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706A" w14:textId="5C190807" w:rsidR="00A340AE" w:rsidRDefault="0089063D">
      <w:pPr>
        <w:rPr>
          <w:b/>
          <w:bCs/>
        </w:rPr>
      </w:pPr>
      <w:r w:rsidRPr="0089063D">
        <w:rPr>
          <w:b/>
          <w:bCs/>
        </w:rPr>
        <w:t xml:space="preserve">Methodisch 5 stappenplan </w:t>
      </w:r>
    </w:p>
    <w:p w14:paraId="4755D25A" w14:textId="1ED88047" w:rsidR="0089063D" w:rsidRPr="0089063D" w:rsidRDefault="0089063D">
      <w:pPr>
        <w:rPr>
          <w:i/>
          <w:iCs/>
        </w:rPr>
      </w:pPr>
      <w:r w:rsidRPr="0089063D">
        <w:rPr>
          <w:i/>
          <w:iCs/>
        </w:rPr>
        <w:t xml:space="preserve">Hier kun je de opzet van stap 1 t/m 3 vinden van het methodisch 5 stappenplan. </w:t>
      </w:r>
      <w:r w:rsidRPr="0089063D">
        <w:rPr>
          <w:i/>
          <w:iCs/>
        </w:rPr>
        <w:br/>
        <w:t xml:space="preserve">Verwijder de schuingedrukte teksten voordat je het bestand inlevert. </w:t>
      </w:r>
    </w:p>
    <w:p w14:paraId="5CA02ECD" w14:textId="61B08369" w:rsidR="0089063D" w:rsidRPr="0089063D" w:rsidRDefault="0089063D" w:rsidP="0089063D">
      <w:pPr>
        <w:spacing w:after="0" w:line="240" w:lineRule="auto"/>
        <w:rPr>
          <w:rFonts w:ascii="Calibri" w:eastAsia="Times New Roman" w:hAnsi="Calibri" w:cs="Tahoma"/>
          <w:b/>
          <w:u w:val="single"/>
          <w:lang w:eastAsia="nl-NL"/>
        </w:rPr>
      </w:pPr>
      <w:r w:rsidRPr="0089063D">
        <w:rPr>
          <w:rFonts w:ascii="Calibri" w:eastAsia="Times New Roman" w:hAnsi="Calibri" w:cs="Tahoma"/>
          <w:b/>
          <w:u w:val="single"/>
          <w:lang w:eastAsia="nl-NL"/>
        </w:rPr>
        <w:t xml:space="preserve">Stap 1: Beginsituatie </w:t>
      </w:r>
    </w:p>
    <w:p w14:paraId="0830482A" w14:textId="77777777" w:rsidR="0089063D" w:rsidRPr="0089063D" w:rsidRDefault="0089063D" w:rsidP="0089063D">
      <w:pPr>
        <w:spacing w:after="0" w:line="240" w:lineRule="auto"/>
        <w:rPr>
          <w:rFonts w:ascii="Calibri" w:eastAsia="Times New Roman" w:hAnsi="Calibri" w:cs="Tahoma"/>
          <w:b/>
          <w:lang w:eastAsia="nl-NL"/>
        </w:rPr>
      </w:pPr>
    </w:p>
    <w:p w14:paraId="3F4D36FE" w14:textId="77777777"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Onderstaand formulier gebruik je om de beginsituatie van de doelgroep vast te kunnen stellen. </w:t>
      </w:r>
    </w:p>
    <w:p w14:paraId="10438FE9" w14:textId="77777777" w:rsidR="0089063D" w:rsidRPr="0089063D" w:rsidRDefault="0089063D" w:rsidP="0089063D">
      <w:pPr>
        <w:spacing w:after="0" w:line="240" w:lineRule="auto"/>
        <w:rPr>
          <w:rFonts w:ascii="Calibri" w:eastAsia="Times New Roman" w:hAnsi="Calibri" w:cs="Tahoma"/>
          <w:b/>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89063D" w:rsidRPr="0089063D" w14:paraId="4CBD2141" w14:textId="77777777" w:rsidTr="0089063D">
        <w:tc>
          <w:tcPr>
            <w:tcW w:w="2405" w:type="dxa"/>
            <w:shd w:val="clear" w:color="auto" w:fill="auto"/>
          </w:tcPr>
          <w:p w14:paraId="0AF484C3"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 xml:space="preserve">Groepsgrootte </w:t>
            </w:r>
          </w:p>
        </w:tc>
        <w:tc>
          <w:tcPr>
            <w:tcW w:w="6657" w:type="dxa"/>
            <w:shd w:val="clear" w:color="auto" w:fill="auto"/>
          </w:tcPr>
          <w:p w14:paraId="6195D945" w14:textId="77777777" w:rsidR="0089063D" w:rsidRPr="0089063D" w:rsidRDefault="0089063D" w:rsidP="0089063D">
            <w:pPr>
              <w:spacing w:after="0" w:line="240" w:lineRule="auto"/>
              <w:rPr>
                <w:rFonts w:ascii="Calibri" w:eastAsia="Times New Roman" w:hAnsi="Calibri" w:cs="Tahoma"/>
                <w:i/>
                <w:sz w:val="20"/>
                <w:szCs w:val="20"/>
                <w:lang w:eastAsia="nl-NL"/>
              </w:rPr>
            </w:pPr>
          </w:p>
        </w:tc>
      </w:tr>
      <w:tr w:rsidR="0089063D" w:rsidRPr="0089063D" w14:paraId="7481F323" w14:textId="77777777" w:rsidTr="0089063D">
        <w:tc>
          <w:tcPr>
            <w:tcW w:w="2405" w:type="dxa"/>
            <w:shd w:val="clear" w:color="auto" w:fill="auto"/>
          </w:tcPr>
          <w:p w14:paraId="0EB197C1"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Gemiddelde leeftijd</w:t>
            </w:r>
          </w:p>
        </w:tc>
        <w:tc>
          <w:tcPr>
            <w:tcW w:w="6657" w:type="dxa"/>
            <w:shd w:val="clear" w:color="auto" w:fill="auto"/>
          </w:tcPr>
          <w:p w14:paraId="4E17721F" w14:textId="77777777" w:rsidR="0089063D" w:rsidRPr="0089063D" w:rsidRDefault="0089063D" w:rsidP="0089063D">
            <w:pPr>
              <w:spacing w:after="0" w:line="240" w:lineRule="auto"/>
              <w:rPr>
                <w:rFonts w:ascii="Calibri" w:eastAsia="Times New Roman" w:hAnsi="Calibri" w:cs="Tahoma"/>
                <w:i/>
                <w:sz w:val="20"/>
                <w:szCs w:val="20"/>
                <w:lang w:eastAsia="nl-NL"/>
              </w:rPr>
            </w:pPr>
          </w:p>
        </w:tc>
      </w:tr>
      <w:tr w:rsidR="0089063D" w:rsidRPr="0089063D" w14:paraId="4175FD07" w14:textId="77777777" w:rsidTr="0089063D">
        <w:tc>
          <w:tcPr>
            <w:tcW w:w="2405" w:type="dxa"/>
            <w:shd w:val="clear" w:color="auto" w:fill="auto"/>
          </w:tcPr>
          <w:p w14:paraId="76DBEB27" w14:textId="382EE703" w:rsidR="0089063D" w:rsidRPr="0089063D" w:rsidRDefault="0089063D" w:rsidP="0089063D">
            <w:pPr>
              <w:spacing w:after="0" w:line="240" w:lineRule="auto"/>
              <w:rPr>
                <w:rFonts w:ascii="Calibri" w:eastAsia="Times New Roman" w:hAnsi="Calibri" w:cs="Tahoma"/>
                <w:b/>
                <w:lang w:eastAsia="nl-NL"/>
              </w:rPr>
            </w:pPr>
            <w:r>
              <w:rPr>
                <w:rFonts w:ascii="Calibri" w:eastAsia="Times New Roman" w:hAnsi="Calibri" w:cs="Tahoma"/>
                <w:b/>
                <w:lang w:eastAsia="nl-NL"/>
              </w:rPr>
              <w:t>Verdeling man/ vrouw</w:t>
            </w:r>
          </w:p>
        </w:tc>
        <w:tc>
          <w:tcPr>
            <w:tcW w:w="6657" w:type="dxa"/>
            <w:shd w:val="clear" w:color="auto" w:fill="auto"/>
          </w:tcPr>
          <w:p w14:paraId="6DD9393E" w14:textId="77777777" w:rsidR="0089063D" w:rsidRPr="0089063D" w:rsidRDefault="0089063D" w:rsidP="0089063D">
            <w:pPr>
              <w:spacing w:after="0" w:line="240" w:lineRule="auto"/>
              <w:rPr>
                <w:rFonts w:ascii="Calibri" w:eastAsia="Times New Roman" w:hAnsi="Calibri" w:cs="Tahoma"/>
                <w:i/>
                <w:sz w:val="20"/>
                <w:szCs w:val="20"/>
                <w:lang w:eastAsia="nl-NL"/>
              </w:rPr>
            </w:pPr>
          </w:p>
        </w:tc>
      </w:tr>
      <w:tr w:rsidR="0089063D" w:rsidRPr="0089063D" w14:paraId="2D331448" w14:textId="77777777" w:rsidTr="0089063D">
        <w:tc>
          <w:tcPr>
            <w:tcW w:w="2405" w:type="dxa"/>
            <w:shd w:val="clear" w:color="auto" w:fill="auto"/>
          </w:tcPr>
          <w:p w14:paraId="38598ACA" w14:textId="41DB9144"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 xml:space="preserve">Interesse </w:t>
            </w:r>
          </w:p>
        </w:tc>
        <w:tc>
          <w:tcPr>
            <w:tcW w:w="6657" w:type="dxa"/>
            <w:shd w:val="clear" w:color="auto" w:fill="auto"/>
          </w:tcPr>
          <w:p w14:paraId="5E2E31A3" w14:textId="1F60A796" w:rsidR="0089063D" w:rsidRPr="0089063D" w:rsidRDefault="0089063D" w:rsidP="0089063D">
            <w:pPr>
              <w:spacing w:after="0" w:line="240" w:lineRule="auto"/>
              <w:rPr>
                <w:rFonts w:ascii="Calibri" w:eastAsia="Times New Roman" w:hAnsi="Calibri" w:cs="Tahoma"/>
                <w:i/>
                <w:sz w:val="20"/>
                <w:szCs w:val="20"/>
                <w:lang w:eastAsia="nl-NL"/>
              </w:rPr>
            </w:pPr>
            <w:r w:rsidRPr="0089063D">
              <w:rPr>
                <w:rFonts w:ascii="Calibri" w:eastAsia="Times New Roman" w:hAnsi="Calibri" w:cs="Tahoma"/>
                <w:i/>
                <w:sz w:val="20"/>
                <w:szCs w:val="20"/>
                <w:lang w:eastAsia="nl-NL"/>
              </w:rPr>
              <w:t xml:space="preserve">Waar ligt de interesse van de doelgroep? </w:t>
            </w:r>
          </w:p>
        </w:tc>
      </w:tr>
      <w:tr w:rsidR="0089063D" w:rsidRPr="0089063D" w14:paraId="6000000B" w14:textId="77777777" w:rsidTr="0089063D">
        <w:tc>
          <w:tcPr>
            <w:tcW w:w="2405" w:type="dxa"/>
            <w:shd w:val="clear" w:color="auto" w:fill="auto"/>
          </w:tcPr>
          <w:p w14:paraId="1E58C38F" w14:textId="511FB7EA" w:rsidR="0089063D" w:rsidRPr="0089063D" w:rsidRDefault="0089063D" w:rsidP="0089063D">
            <w:pPr>
              <w:spacing w:after="0" w:line="240" w:lineRule="auto"/>
              <w:rPr>
                <w:rFonts w:ascii="Calibri" w:eastAsia="Times New Roman" w:hAnsi="Calibri" w:cs="Tahoma"/>
                <w:b/>
                <w:lang w:eastAsia="nl-NL"/>
              </w:rPr>
            </w:pPr>
            <w:r>
              <w:rPr>
                <w:rFonts w:ascii="Calibri" w:eastAsia="Times New Roman" w:hAnsi="Calibri" w:cs="Tahoma"/>
                <w:b/>
                <w:lang w:eastAsia="nl-NL"/>
              </w:rPr>
              <w:t xml:space="preserve">Dieetwensen </w:t>
            </w:r>
          </w:p>
        </w:tc>
        <w:tc>
          <w:tcPr>
            <w:tcW w:w="6657" w:type="dxa"/>
            <w:shd w:val="clear" w:color="auto" w:fill="auto"/>
          </w:tcPr>
          <w:p w14:paraId="4E52F7FA" w14:textId="4EDFF446" w:rsidR="0089063D" w:rsidRPr="0089063D" w:rsidRDefault="0089063D" w:rsidP="0089063D">
            <w:pPr>
              <w:spacing w:after="0" w:line="240" w:lineRule="auto"/>
              <w:rPr>
                <w:rFonts w:ascii="Calibri" w:eastAsia="Times New Roman" w:hAnsi="Calibri" w:cs="Tahoma"/>
                <w:i/>
                <w:sz w:val="20"/>
                <w:szCs w:val="20"/>
                <w:lang w:eastAsia="nl-NL"/>
              </w:rPr>
            </w:pPr>
          </w:p>
        </w:tc>
      </w:tr>
      <w:tr w:rsidR="0089063D" w:rsidRPr="0089063D" w14:paraId="00BBD63D" w14:textId="77777777" w:rsidTr="0089063D">
        <w:tc>
          <w:tcPr>
            <w:tcW w:w="2405" w:type="dxa"/>
            <w:shd w:val="clear" w:color="auto" w:fill="auto"/>
          </w:tcPr>
          <w:p w14:paraId="1002DF8B" w14:textId="1E020911" w:rsidR="0089063D" w:rsidRPr="0089063D" w:rsidRDefault="0089063D" w:rsidP="0089063D">
            <w:pPr>
              <w:spacing w:after="0" w:line="240" w:lineRule="auto"/>
              <w:rPr>
                <w:rFonts w:ascii="Calibri" w:eastAsia="Times New Roman" w:hAnsi="Calibri" w:cs="Tahoma"/>
                <w:b/>
                <w:lang w:eastAsia="nl-NL"/>
              </w:rPr>
            </w:pPr>
            <w:r>
              <w:rPr>
                <w:rFonts w:ascii="Calibri" w:eastAsia="Times New Roman" w:hAnsi="Calibri" w:cs="Tahoma"/>
                <w:b/>
                <w:lang w:eastAsia="nl-NL"/>
              </w:rPr>
              <w:t>B</w:t>
            </w:r>
            <w:r w:rsidRPr="0089063D">
              <w:rPr>
                <w:rFonts w:ascii="Calibri" w:eastAsia="Times New Roman" w:hAnsi="Calibri" w:cs="Tahoma"/>
                <w:b/>
                <w:lang w:eastAsia="nl-NL"/>
              </w:rPr>
              <w:t xml:space="preserve">eperkingen waar we rekening mee moeten houden </w:t>
            </w:r>
          </w:p>
        </w:tc>
        <w:tc>
          <w:tcPr>
            <w:tcW w:w="6657" w:type="dxa"/>
            <w:shd w:val="clear" w:color="auto" w:fill="auto"/>
          </w:tcPr>
          <w:p w14:paraId="5946807B" w14:textId="77777777" w:rsidR="0089063D" w:rsidRPr="0089063D" w:rsidRDefault="0089063D" w:rsidP="0089063D">
            <w:pPr>
              <w:spacing w:after="0" w:line="240" w:lineRule="auto"/>
              <w:rPr>
                <w:rFonts w:ascii="Calibri" w:eastAsia="Times New Roman" w:hAnsi="Calibri" w:cs="Tahoma"/>
                <w:i/>
                <w:sz w:val="20"/>
                <w:szCs w:val="20"/>
                <w:lang w:eastAsia="nl-NL"/>
              </w:rPr>
            </w:pPr>
          </w:p>
        </w:tc>
      </w:tr>
      <w:tr w:rsidR="0089063D" w:rsidRPr="0089063D" w14:paraId="6CBA1E48" w14:textId="77777777" w:rsidTr="0089063D">
        <w:tc>
          <w:tcPr>
            <w:tcW w:w="2405" w:type="dxa"/>
            <w:shd w:val="clear" w:color="auto" w:fill="auto"/>
          </w:tcPr>
          <w:p w14:paraId="411696AF" w14:textId="4C7AA915"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 xml:space="preserve">Wat is de begeleidingsbehoefte van de </w:t>
            </w:r>
            <w:r>
              <w:rPr>
                <w:rFonts w:ascii="Calibri" w:eastAsia="Times New Roman" w:hAnsi="Calibri" w:cs="Tahoma"/>
                <w:b/>
                <w:lang w:eastAsia="nl-NL"/>
              </w:rPr>
              <w:t xml:space="preserve">doelgroep </w:t>
            </w:r>
          </w:p>
        </w:tc>
        <w:tc>
          <w:tcPr>
            <w:tcW w:w="6657" w:type="dxa"/>
            <w:shd w:val="clear" w:color="auto" w:fill="auto"/>
          </w:tcPr>
          <w:p w14:paraId="1A9F9E14" w14:textId="77777777" w:rsidR="0089063D" w:rsidRPr="0089063D" w:rsidRDefault="0089063D" w:rsidP="0089063D">
            <w:pPr>
              <w:spacing w:after="0" w:line="240" w:lineRule="auto"/>
              <w:rPr>
                <w:rFonts w:ascii="Calibri" w:eastAsia="Times New Roman" w:hAnsi="Calibri" w:cs="Tahoma"/>
                <w:i/>
                <w:sz w:val="20"/>
                <w:szCs w:val="20"/>
                <w:lang w:eastAsia="nl-NL"/>
              </w:rPr>
            </w:pPr>
            <w:r w:rsidRPr="0089063D">
              <w:rPr>
                <w:rFonts w:ascii="Calibri" w:eastAsia="Times New Roman" w:hAnsi="Calibri" w:cs="Tahoma"/>
                <w:i/>
                <w:sz w:val="20"/>
                <w:szCs w:val="20"/>
                <w:lang w:eastAsia="nl-NL"/>
              </w:rPr>
              <w:t>Op welke wijze kun je deze groep het beste begeleiden?</w:t>
            </w:r>
            <w:r w:rsidRPr="0089063D">
              <w:rPr>
                <w:rFonts w:ascii="Calibri" w:eastAsia="Times New Roman" w:hAnsi="Calibri" w:cs="Tahoma"/>
                <w:i/>
                <w:sz w:val="20"/>
                <w:szCs w:val="20"/>
                <w:lang w:eastAsia="nl-NL"/>
              </w:rPr>
              <w:br/>
              <w:t xml:space="preserve">Waar moet je in de begeleiding rekening mee houden? </w:t>
            </w:r>
          </w:p>
          <w:p w14:paraId="788036C9" w14:textId="77777777" w:rsidR="0089063D" w:rsidRPr="0089063D" w:rsidRDefault="0089063D" w:rsidP="0089063D">
            <w:pPr>
              <w:spacing w:after="0" w:line="240" w:lineRule="auto"/>
              <w:rPr>
                <w:rFonts w:ascii="Calibri" w:eastAsia="Times New Roman" w:hAnsi="Calibri" w:cs="Tahoma"/>
                <w:i/>
                <w:sz w:val="20"/>
                <w:szCs w:val="20"/>
                <w:lang w:eastAsia="nl-NL"/>
              </w:rPr>
            </w:pPr>
            <w:r w:rsidRPr="0089063D">
              <w:rPr>
                <w:rFonts w:ascii="Calibri" w:eastAsia="Times New Roman" w:hAnsi="Calibri" w:cs="Tahoma"/>
                <w:i/>
                <w:sz w:val="20"/>
                <w:szCs w:val="20"/>
                <w:lang w:eastAsia="nl-NL"/>
              </w:rPr>
              <w:t xml:space="preserve">Wat moet je zeker wel/niet doen? </w:t>
            </w:r>
          </w:p>
          <w:p w14:paraId="69C2AED5" w14:textId="77777777" w:rsidR="0089063D" w:rsidRPr="0089063D" w:rsidRDefault="0089063D" w:rsidP="0089063D">
            <w:pPr>
              <w:spacing w:after="0" w:line="240" w:lineRule="auto"/>
              <w:rPr>
                <w:rFonts w:ascii="Calibri" w:eastAsia="Times New Roman" w:hAnsi="Calibri" w:cs="Tahoma"/>
                <w:i/>
                <w:sz w:val="20"/>
                <w:szCs w:val="20"/>
                <w:lang w:eastAsia="nl-NL"/>
              </w:rPr>
            </w:pPr>
            <w:r w:rsidRPr="0089063D">
              <w:rPr>
                <w:rFonts w:ascii="Calibri" w:eastAsia="Times New Roman" w:hAnsi="Calibri" w:cs="Tahoma"/>
                <w:i/>
                <w:sz w:val="20"/>
                <w:szCs w:val="20"/>
                <w:lang w:eastAsia="nl-NL"/>
              </w:rPr>
              <w:t xml:space="preserve">Gebruik de theorie en verwijs naar de bron die je hiervoor hebt gebruikt. </w:t>
            </w:r>
          </w:p>
        </w:tc>
      </w:tr>
      <w:tr w:rsidR="0089063D" w:rsidRPr="0089063D" w14:paraId="5C8D69C1" w14:textId="77777777" w:rsidTr="0089063D">
        <w:tc>
          <w:tcPr>
            <w:tcW w:w="2405" w:type="dxa"/>
            <w:shd w:val="clear" w:color="auto" w:fill="auto"/>
          </w:tcPr>
          <w:p w14:paraId="757600A8"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Overig</w:t>
            </w:r>
          </w:p>
        </w:tc>
        <w:tc>
          <w:tcPr>
            <w:tcW w:w="6657" w:type="dxa"/>
            <w:shd w:val="clear" w:color="auto" w:fill="auto"/>
          </w:tcPr>
          <w:p w14:paraId="4B04364D" w14:textId="77777777" w:rsidR="0089063D" w:rsidRPr="0089063D" w:rsidRDefault="0089063D" w:rsidP="0089063D">
            <w:pPr>
              <w:spacing w:after="0" w:line="240" w:lineRule="auto"/>
              <w:rPr>
                <w:rFonts w:ascii="Calibri" w:eastAsia="Times New Roman" w:hAnsi="Calibri" w:cs="Tahoma"/>
                <w:i/>
                <w:sz w:val="20"/>
                <w:szCs w:val="20"/>
                <w:lang w:eastAsia="nl-NL"/>
              </w:rPr>
            </w:pPr>
            <w:r w:rsidRPr="0089063D">
              <w:rPr>
                <w:rFonts w:ascii="Calibri" w:eastAsia="Times New Roman" w:hAnsi="Calibri" w:cs="Tahoma"/>
                <w:i/>
                <w:sz w:val="20"/>
                <w:szCs w:val="20"/>
                <w:lang w:eastAsia="nl-NL"/>
              </w:rPr>
              <w:t xml:space="preserve">Wat moet je nog meer weten om de beginsituatie compleet te krijgen en de activiteit zo goed mogelijk af te stemmen op de doelgroep? </w:t>
            </w:r>
          </w:p>
          <w:p w14:paraId="7BA3F8D1" w14:textId="77777777" w:rsidR="0089063D" w:rsidRPr="0089063D" w:rsidRDefault="0089063D" w:rsidP="0089063D">
            <w:pPr>
              <w:spacing w:after="0" w:line="240" w:lineRule="auto"/>
              <w:rPr>
                <w:rFonts w:ascii="Calibri" w:eastAsia="Times New Roman" w:hAnsi="Calibri" w:cs="Tahoma"/>
                <w:i/>
                <w:sz w:val="20"/>
                <w:szCs w:val="20"/>
                <w:lang w:eastAsia="nl-NL"/>
              </w:rPr>
            </w:pPr>
          </w:p>
        </w:tc>
      </w:tr>
    </w:tbl>
    <w:p w14:paraId="381EE675" w14:textId="77777777" w:rsidR="0089063D" w:rsidRPr="0089063D" w:rsidRDefault="0089063D" w:rsidP="0089063D">
      <w:pPr>
        <w:spacing w:after="0" w:line="240" w:lineRule="auto"/>
        <w:rPr>
          <w:rFonts w:ascii="Calibri" w:eastAsia="Times New Roman" w:hAnsi="Calibri" w:cs="Tahoma"/>
          <w:b/>
          <w:lang w:eastAsia="nl-NL"/>
        </w:rPr>
      </w:pPr>
    </w:p>
    <w:p w14:paraId="147BEC13" w14:textId="77777777" w:rsidR="0089063D" w:rsidRPr="0089063D" w:rsidRDefault="0089063D" w:rsidP="0089063D">
      <w:pPr>
        <w:spacing w:after="0" w:line="240" w:lineRule="auto"/>
        <w:rPr>
          <w:rFonts w:ascii="Calibri" w:eastAsia="Times New Roman" w:hAnsi="Calibri" w:cs="Tahoma"/>
          <w:lang w:eastAsia="nl-NL"/>
        </w:rPr>
      </w:pPr>
      <w:r w:rsidRPr="0089063D">
        <w:rPr>
          <w:rFonts w:ascii="Calibri" w:eastAsia="Times New Roman" w:hAnsi="Calibri" w:cs="Tahoma"/>
          <w:lang w:eastAsia="nl-NL"/>
        </w:rPr>
        <w:t xml:space="preserve"> </w:t>
      </w:r>
    </w:p>
    <w:p w14:paraId="6D55F881" w14:textId="77777777" w:rsidR="0089063D" w:rsidRPr="0089063D" w:rsidRDefault="0089063D" w:rsidP="0089063D">
      <w:pPr>
        <w:spacing w:after="0" w:line="240" w:lineRule="auto"/>
        <w:rPr>
          <w:rFonts w:ascii="Calibri" w:eastAsia="Calibri" w:hAnsi="Calibri" w:cs="Times New Roman"/>
          <w:b/>
          <w:u w:val="single"/>
        </w:rPr>
      </w:pPr>
      <w:r w:rsidRPr="0089063D">
        <w:rPr>
          <w:rFonts w:ascii="Calibri" w:eastAsia="Calibri" w:hAnsi="Calibri" w:cs="Times New Roman"/>
          <w:b/>
          <w:u w:val="single"/>
        </w:rPr>
        <w:t>Stap 2: Doelformulering</w:t>
      </w:r>
    </w:p>
    <w:p w14:paraId="1A2F407F" w14:textId="77777777" w:rsidR="0089063D" w:rsidRDefault="0089063D" w:rsidP="0089063D">
      <w:pPr>
        <w:spacing w:after="0" w:line="240" w:lineRule="auto"/>
        <w:rPr>
          <w:rFonts w:ascii="Calibri" w:eastAsia="Calibri" w:hAnsi="Calibri" w:cs="Times New Roman"/>
          <w:b/>
        </w:rPr>
      </w:pPr>
    </w:p>
    <w:p w14:paraId="154E6A7C" w14:textId="244108CD" w:rsidR="0089063D" w:rsidRPr="0089063D" w:rsidRDefault="0089063D" w:rsidP="0089063D">
      <w:pPr>
        <w:spacing w:after="0" w:line="240" w:lineRule="auto"/>
        <w:rPr>
          <w:rFonts w:ascii="Calibri" w:eastAsia="Calibri" w:hAnsi="Calibri" w:cs="Times New Roman"/>
          <w:bCs/>
          <w:i/>
          <w:iCs/>
        </w:rPr>
      </w:pPr>
      <w:r>
        <w:rPr>
          <w:rFonts w:ascii="Calibri" w:eastAsia="Calibri" w:hAnsi="Calibri" w:cs="Times New Roman"/>
          <w:bCs/>
          <w:i/>
          <w:iCs/>
        </w:rPr>
        <w:t xml:space="preserve">Wat hoop jij te bereiken met de inzet van jouw activiteiten? </w:t>
      </w:r>
      <w:r w:rsidRPr="0089063D">
        <w:rPr>
          <w:rFonts w:ascii="Calibri" w:eastAsia="Calibri" w:hAnsi="Calibri" w:cs="Times New Roman"/>
          <w:bCs/>
          <w:i/>
          <w:iCs/>
        </w:rPr>
        <w:t>Formuleer de doelstelling</w:t>
      </w:r>
      <w:r>
        <w:rPr>
          <w:rFonts w:ascii="Calibri" w:eastAsia="Calibri" w:hAnsi="Calibri" w:cs="Times New Roman"/>
          <w:bCs/>
          <w:i/>
          <w:iCs/>
        </w:rPr>
        <w:t>(en)</w:t>
      </w:r>
      <w:r w:rsidRPr="0089063D">
        <w:rPr>
          <w:rFonts w:ascii="Calibri" w:eastAsia="Calibri" w:hAnsi="Calibri" w:cs="Times New Roman"/>
          <w:bCs/>
          <w:i/>
          <w:iCs/>
        </w:rPr>
        <w:t xml:space="preserve"> van je activiteiten en formuleer dit SMART.</w:t>
      </w:r>
      <w:r>
        <w:rPr>
          <w:rFonts w:ascii="Calibri" w:eastAsia="Calibri" w:hAnsi="Calibri" w:cs="Times New Roman"/>
          <w:bCs/>
          <w:i/>
          <w:iCs/>
        </w:rPr>
        <w:br/>
      </w:r>
    </w:p>
    <w:p w14:paraId="50C9F7D0" w14:textId="77777777" w:rsidR="0089063D" w:rsidRDefault="0089063D" w:rsidP="0089063D">
      <w:pPr>
        <w:spacing w:after="0" w:line="240" w:lineRule="auto"/>
        <w:rPr>
          <w:rFonts w:ascii="Calibri" w:eastAsia="Calibri" w:hAnsi="Calibri" w:cs="Times New Roman"/>
          <w:bCs/>
        </w:rPr>
      </w:pPr>
    </w:p>
    <w:p w14:paraId="41F7B83B" w14:textId="6B95A6E2" w:rsidR="0089063D" w:rsidRDefault="0089063D" w:rsidP="0089063D">
      <w:pPr>
        <w:spacing w:after="0" w:line="240" w:lineRule="auto"/>
        <w:rPr>
          <w:rFonts w:ascii="Calibri" w:eastAsia="Calibri" w:hAnsi="Calibri" w:cs="Times New Roman"/>
          <w:b/>
          <w:u w:val="single"/>
        </w:rPr>
      </w:pPr>
      <w:r w:rsidRPr="0089063D">
        <w:rPr>
          <w:rFonts w:ascii="Calibri" w:eastAsia="Calibri" w:hAnsi="Calibri" w:cs="Times New Roman"/>
          <w:b/>
          <w:u w:val="single"/>
        </w:rPr>
        <w:t>Stap 3: Strategiebepaling</w:t>
      </w:r>
    </w:p>
    <w:p w14:paraId="2D421B2B" w14:textId="77777777" w:rsidR="0089063D" w:rsidRDefault="0089063D" w:rsidP="0089063D">
      <w:pPr>
        <w:spacing w:after="0" w:line="240" w:lineRule="auto"/>
        <w:rPr>
          <w:rFonts w:ascii="Calibri" w:eastAsia="Calibri" w:hAnsi="Calibri" w:cs="Times New Roman"/>
          <w:b/>
          <w:u w:val="single"/>
        </w:rPr>
      </w:pPr>
    </w:p>
    <w:p w14:paraId="734609A2" w14:textId="2A38D4E4" w:rsidR="006D5780" w:rsidRDefault="0089063D" w:rsidP="0089063D">
      <w:pPr>
        <w:spacing w:after="0" w:line="240" w:lineRule="auto"/>
        <w:rPr>
          <w:rFonts w:ascii="Calibri" w:eastAsia="Calibri" w:hAnsi="Calibri" w:cs="Times New Roman"/>
          <w:bCs/>
          <w:i/>
          <w:iCs/>
        </w:rPr>
      </w:pPr>
      <w:r w:rsidRPr="0089063D">
        <w:rPr>
          <w:rFonts w:ascii="Calibri" w:eastAsia="Calibri" w:hAnsi="Calibri" w:cs="Times New Roman"/>
          <w:bCs/>
          <w:i/>
          <w:iCs/>
        </w:rPr>
        <w:t xml:space="preserve">In stap </w:t>
      </w:r>
      <w:r>
        <w:rPr>
          <w:rFonts w:ascii="Calibri" w:eastAsia="Calibri" w:hAnsi="Calibri" w:cs="Times New Roman"/>
          <w:bCs/>
          <w:i/>
          <w:iCs/>
        </w:rPr>
        <w:t>3 zet je alle informatie ter voorbereiding van je activiteiten. Alles denk je vooraf uit om tijdens de uitvoering niet voor verassingen te staan. Daarnaast maakt dit je plan overdraagbaar (jij kan gemist worden tijdens de ui</w:t>
      </w:r>
      <w:r w:rsidR="006D5780">
        <w:rPr>
          <w:rFonts w:ascii="Calibri" w:eastAsia="Calibri" w:hAnsi="Calibri" w:cs="Times New Roman"/>
          <w:bCs/>
          <w:i/>
          <w:iCs/>
        </w:rPr>
        <w:t xml:space="preserve">tvoering want iedereen kan in jouw plan zien wat hij moet doen). </w:t>
      </w:r>
    </w:p>
    <w:p w14:paraId="614C0957" w14:textId="77777777" w:rsidR="006D5780" w:rsidRPr="0089063D" w:rsidRDefault="006D5780" w:rsidP="0089063D">
      <w:pPr>
        <w:spacing w:after="0" w:line="240" w:lineRule="auto"/>
        <w:rPr>
          <w:rFonts w:ascii="Calibri" w:eastAsia="Calibri" w:hAnsi="Calibri" w:cs="Times New Roman"/>
          <w:bCs/>
          <w:i/>
          <w:iCs/>
        </w:rPr>
      </w:pPr>
    </w:p>
    <w:p w14:paraId="678FA633" w14:textId="57639017" w:rsidR="0089063D" w:rsidRPr="0089063D" w:rsidRDefault="0089063D" w:rsidP="0089063D">
      <w:pPr>
        <w:spacing w:after="0" w:line="240" w:lineRule="auto"/>
        <w:rPr>
          <w:rFonts w:ascii="Calibri" w:eastAsia="Calibri" w:hAnsi="Calibri" w:cs="Times New Roman"/>
          <w:b/>
          <w:u w:val="single"/>
        </w:rPr>
      </w:pPr>
      <w:r w:rsidRPr="0089063D">
        <w:rPr>
          <w:rFonts w:ascii="Calibri" w:eastAsia="Times New Roman" w:hAnsi="Calibri" w:cs="Tahoma"/>
          <w:b/>
          <w:lang w:eastAsia="nl-NL"/>
        </w:rPr>
        <w:t>Voorbereidingsdraaiboek</w:t>
      </w:r>
    </w:p>
    <w:p w14:paraId="3466FA83" w14:textId="572928AC"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onderstaand schema tref je </w:t>
      </w:r>
      <w:r w:rsidR="00B911EE">
        <w:rPr>
          <w:rFonts w:ascii="Calibri" w:eastAsia="Times New Roman" w:hAnsi="Calibri" w:cs="Tahoma"/>
          <w:i/>
          <w:iCs/>
          <w:lang w:eastAsia="nl-NL"/>
        </w:rPr>
        <w:t>een</w:t>
      </w:r>
      <w:r w:rsidRPr="0089063D">
        <w:rPr>
          <w:rFonts w:ascii="Calibri" w:eastAsia="Times New Roman" w:hAnsi="Calibri" w:cs="Tahoma"/>
          <w:i/>
          <w:iCs/>
          <w:lang w:eastAsia="nl-NL"/>
        </w:rPr>
        <w:t xml:space="preserve"> opzet van een voorbereidingsdraaiboek. </w:t>
      </w:r>
      <w:r w:rsidR="006D5780">
        <w:rPr>
          <w:rFonts w:ascii="Calibri" w:eastAsia="Times New Roman" w:hAnsi="Calibri" w:cs="Tahoma"/>
          <w:i/>
          <w:iCs/>
          <w:lang w:eastAsia="nl-NL"/>
        </w:rPr>
        <w:t xml:space="preserve">In dit schema heb je alle stappen verwerkt, die nodig zijn om jouw activiteiten voor te bereiden. </w:t>
      </w:r>
    </w:p>
    <w:p w14:paraId="6DA530CE" w14:textId="77777777"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het document staan nu nog enkele voorbeelden om je een idee te geven. Haal deze weg en vul je eigen voorbereiding in. </w:t>
      </w:r>
    </w:p>
    <w:p w14:paraId="754E3808" w14:textId="77777777" w:rsidR="0089063D" w:rsidRPr="0089063D" w:rsidRDefault="0089063D" w:rsidP="0089063D">
      <w:pPr>
        <w:spacing w:after="0" w:line="240" w:lineRule="auto"/>
        <w:rPr>
          <w:rFonts w:ascii="Calibri" w:eastAsia="Times New Roman" w:hAnsi="Calibri" w:cs="Tahoma"/>
          <w:b/>
          <w:lang w:eastAsia="nl-NL"/>
        </w:rPr>
      </w:pPr>
    </w:p>
    <w:tbl>
      <w:tblPr>
        <w:tblW w:w="95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257"/>
        <w:gridCol w:w="1616"/>
        <w:gridCol w:w="1603"/>
        <w:gridCol w:w="1360"/>
      </w:tblGrid>
      <w:tr w:rsidR="0089063D" w:rsidRPr="0089063D" w14:paraId="35A4280B" w14:textId="77777777" w:rsidTr="008E22AF">
        <w:trPr>
          <w:trHeight w:val="200"/>
        </w:trPr>
        <w:tc>
          <w:tcPr>
            <w:tcW w:w="1702" w:type="dxa"/>
            <w:tcBorders>
              <w:top w:val="single" w:sz="4" w:space="0" w:color="auto"/>
              <w:left w:val="single" w:sz="4" w:space="0" w:color="auto"/>
              <w:bottom w:val="single" w:sz="4" w:space="0" w:color="auto"/>
              <w:right w:val="single" w:sz="4" w:space="0" w:color="auto"/>
            </w:tcBorders>
            <w:shd w:val="clear" w:color="auto" w:fill="B8CCE4"/>
            <w:hideMark/>
          </w:tcPr>
          <w:p w14:paraId="54C88C02"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Wanneer</w:t>
            </w:r>
          </w:p>
        </w:tc>
        <w:tc>
          <w:tcPr>
            <w:tcW w:w="3257" w:type="dxa"/>
            <w:tcBorders>
              <w:top w:val="single" w:sz="4" w:space="0" w:color="auto"/>
              <w:left w:val="single" w:sz="4" w:space="0" w:color="auto"/>
              <w:bottom w:val="single" w:sz="4" w:space="0" w:color="auto"/>
              <w:right w:val="single" w:sz="4" w:space="0" w:color="auto"/>
            </w:tcBorders>
            <w:shd w:val="clear" w:color="auto" w:fill="B8CCE4"/>
            <w:hideMark/>
          </w:tcPr>
          <w:p w14:paraId="2CB0015E"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Wat</w:t>
            </w:r>
          </w:p>
        </w:tc>
        <w:tc>
          <w:tcPr>
            <w:tcW w:w="1616" w:type="dxa"/>
            <w:tcBorders>
              <w:top w:val="single" w:sz="4" w:space="0" w:color="auto"/>
              <w:left w:val="single" w:sz="4" w:space="0" w:color="auto"/>
              <w:bottom w:val="single" w:sz="4" w:space="0" w:color="auto"/>
              <w:right w:val="single" w:sz="4" w:space="0" w:color="auto"/>
            </w:tcBorders>
            <w:shd w:val="clear" w:color="auto" w:fill="B8CCE4"/>
            <w:hideMark/>
          </w:tcPr>
          <w:p w14:paraId="7731486A"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Waar</w:t>
            </w:r>
          </w:p>
        </w:tc>
        <w:tc>
          <w:tcPr>
            <w:tcW w:w="1603" w:type="dxa"/>
            <w:tcBorders>
              <w:top w:val="single" w:sz="4" w:space="0" w:color="auto"/>
              <w:left w:val="single" w:sz="4" w:space="0" w:color="auto"/>
              <w:bottom w:val="single" w:sz="4" w:space="0" w:color="auto"/>
              <w:right w:val="single" w:sz="4" w:space="0" w:color="auto"/>
            </w:tcBorders>
            <w:shd w:val="clear" w:color="auto" w:fill="B8CCE4"/>
            <w:hideMark/>
          </w:tcPr>
          <w:p w14:paraId="38B3FF79"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Waarmee</w:t>
            </w:r>
          </w:p>
        </w:tc>
        <w:tc>
          <w:tcPr>
            <w:tcW w:w="1360" w:type="dxa"/>
            <w:tcBorders>
              <w:top w:val="single" w:sz="4" w:space="0" w:color="auto"/>
              <w:left w:val="single" w:sz="4" w:space="0" w:color="auto"/>
              <w:bottom w:val="single" w:sz="4" w:space="0" w:color="auto"/>
              <w:right w:val="single" w:sz="4" w:space="0" w:color="auto"/>
            </w:tcBorders>
            <w:shd w:val="clear" w:color="auto" w:fill="B8CCE4"/>
            <w:hideMark/>
          </w:tcPr>
          <w:p w14:paraId="6C5C8D43" w14:textId="77777777"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 xml:space="preserve">Wie </w:t>
            </w:r>
          </w:p>
        </w:tc>
      </w:tr>
      <w:tr w:rsidR="0089063D" w:rsidRPr="0089063D" w14:paraId="714C8387" w14:textId="77777777" w:rsidTr="008E22AF">
        <w:trPr>
          <w:trHeight w:val="564"/>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75A10CA1"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14-6-2015</w:t>
            </w:r>
          </w:p>
          <w:p w14:paraId="3E6E6623"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14.30-15.30 </w:t>
            </w:r>
          </w:p>
          <w:p w14:paraId="2C512B0D" w14:textId="77777777" w:rsidR="0089063D" w:rsidRPr="0089063D" w:rsidRDefault="0089063D" w:rsidP="0089063D">
            <w:pPr>
              <w:spacing w:after="0" w:line="240" w:lineRule="auto"/>
              <w:rPr>
                <w:rFonts w:ascii="Calibri" w:eastAsia="Times New Roman" w:hAnsi="Calibri" w:cs="Tahoma"/>
                <w:i/>
                <w:sz w:val="20"/>
                <w:lang w:eastAsia="nl-NL"/>
              </w:rPr>
            </w:pP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40ED5F80" w14:textId="37FBD5F4" w:rsidR="0089063D" w:rsidRPr="0089063D" w:rsidRDefault="006D5780" w:rsidP="0089063D">
            <w:pPr>
              <w:spacing w:after="0" w:line="240" w:lineRule="auto"/>
              <w:rPr>
                <w:rFonts w:ascii="Calibri" w:eastAsia="Times New Roman" w:hAnsi="Calibri" w:cs="Tahoma"/>
                <w:i/>
                <w:sz w:val="20"/>
                <w:lang w:eastAsia="nl-NL"/>
              </w:rPr>
            </w:pPr>
            <w:r>
              <w:rPr>
                <w:rFonts w:ascii="Calibri" w:eastAsia="Times New Roman" w:hAnsi="Calibri" w:cs="Tahoma"/>
                <w:i/>
                <w:sz w:val="20"/>
                <w:lang w:eastAsia="nl-NL"/>
              </w:rPr>
              <w:t xml:space="preserve">Lokalen reserveren voor de uitvoering van de activiteit </w:t>
            </w:r>
          </w:p>
          <w:p w14:paraId="6D7579CE" w14:textId="77777777" w:rsidR="0089063D" w:rsidRPr="0089063D" w:rsidRDefault="0089063D" w:rsidP="0089063D">
            <w:pPr>
              <w:spacing w:after="0" w:line="240" w:lineRule="auto"/>
              <w:rPr>
                <w:rFonts w:ascii="Calibri" w:eastAsia="Times New Roman" w:hAnsi="Calibri" w:cs="Tahoma"/>
                <w:i/>
                <w:sz w:val="20"/>
                <w:lang w:eastAsia="nl-NL"/>
              </w:rPr>
            </w:pPr>
          </w:p>
        </w:tc>
        <w:tc>
          <w:tcPr>
            <w:tcW w:w="1616" w:type="dxa"/>
            <w:tcBorders>
              <w:top w:val="single" w:sz="4" w:space="0" w:color="auto"/>
              <w:left w:val="single" w:sz="4" w:space="0" w:color="auto"/>
              <w:bottom w:val="single" w:sz="4" w:space="0" w:color="auto"/>
              <w:right w:val="single" w:sz="4" w:space="0" w:color="auto"/>
            </w:tcBorders>
            <w:shd w:val="clear" w:color="auto" w:fill="FFFFFF"/>
          </w:tcPr>
          <w:p w14:paraId="4ECEB88A"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Nieuwveld</w:t>
            </w:r>
          </w:p>
          <w:p w14:paraId="6B8A64C4"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2.09</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37489CDA"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Laptop </w:t>
            </w:r>
          </w:p>
          <w:p w14:paraId="77B63587"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Mails van collega`s </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14:paraId="2430702F" w14:textId="534BCF9A"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Margriet </w:t>
            </w:r>
          </w:p>
        </w:tc>
      </w:tr>
      <w:tr w:rsidR="0089063D" w:rsidRPr="0089063D" w14:paraId="3F6A067C" w14:textId="77777777" w:rsidTr="008E22AF">
        <w:trPr>
          <w:trHeight w:val="564"/>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1F5EC4B0"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16-6-2015</w:t>
            </w:r>
          </w:p>
          <w:p w14:paraId="11AC441F"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13.00 – 14.30</w:t>
            </w:r>
          </w:p>
        </w:tc>
        <w:tc>
          <w:tcPr>
            <w:tcW w:w="3257" w:type="dxa"/>
            <w:tcBorders>
              <w:top w:val="single" w:sz="4" w:space="0" w:color="auto"/>
              <w:left w:val="single" w:sz="4" w:space="0" w:color="auto"/>
              <w:bottom w:val="single" w:sz="4" w:space="0" w:color="auto"/>
              <w:right w:val="single" w:sz="4" w:space="0" w:color="auto"/>
            </w:tcBorders>
            <w:shd w:val="clear" w:color="auto" w:fill="FFFFFF"/>
            <w:hideMark/>
          </w:tcPr>
          <w:p w14:paraId="18BE04DF" w14:textId="10FF2843"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Route uitwerken voor </w:t>
            </w:r>
            <w:r w:rsidR="006D5780">
              <w:rPr>
                <w:rFonts w:ascii="Calibri" w:eastAsia="Times New Roman" w:hAnsi="Calibri" w:cs="Tahoma"/>
                <w:i/>
                <w:sz w:val="20"/>
                <w:lang w:eastAsia="nl-NL"/>
              </w:rPr>
              <w:t>speur</w:t>
            </w:r>
            <w:r w:rsidRPr="0089063D">
              <w:rPr>
                <w:rFonts w:ascii="Calibri" w:eastAsia="Times New Roman" w:hAnsi="Calibri" w:cs="Tahoma"/>
                <w:i/>
                <w:sz w:val="20"/>
                <w:lang w:eastAsia="nl-NL"/>
              </w:rPr>
              <w:t>tocht</w:t>
            </w:r>
          </w:p>
        </w:tc>
        <w:tc>
          <w:tcPr>
            <w:tcW w:w="1616" w:type="dxa"/>
            <w:tcBorders>
              <w:top w:val="single" w:sz="4" w:space="0" w:color="auto"/>
              <w:left w:val="single" w:sz="4" w:space="0" w:color="auto"/>
              <w:bottom w:val="single" w:sz="4" w:space="0" w:color="auto"/>
              <w:right w:val="single" w:sz="4" w:space="0" w:color="auto"/>
            </w:tcBorders>
            <w:shd w:val="clear" w:color="auto" w:fill="FFFFFF"/>
            <w:hideMark/>
          </w:tcPr>
          <w:p w14:paraId="4CCDADE9"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Julianalaan</w:t>
            </w:r>
          </w:p>
          <w:p w14:paraId="0995A7C1"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Kantine </w:t>
            </w:r>
          </w:p>
        </w:tc>
        <w:tc>
          <w:tcPr>
            <w:tcW w:w="1603" w:type="dxa"/>
            <w:tcBorders>
              <w:top w:val="single" w:sz="4" w:space="0" w:color="auto"/>
              <w:left w:val="single" w:sz="4" w:space="0" w:color="auto"/>
              <w:bottom w:val="single" w:sz="4" w:space="0" w:color="auto"/>
              <w:right w:val="single" w:sz="4" w:space="0" w:color="auto"/>
            </w:tcBorders>
            <w:shd w:val="clear" w:color="auto" w:fill="FFFFFF"/>
            <w:hideMark/>
          </w:tcPr>
          <w:p w14:paraId="4D513E00"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Laptop </w:t>
            </w:r>
          </w:p>
          <w:p w14:paraId="40C46A41"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Plattegrond </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14:paraId="4A2D1ACD"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Wilma</w:t>
            </w:r>
          </w:p>
        </w:tc>
      </w:tr>
      <w:tr w:rsidR="0089063D" w:rsidRPr="0089063D" w14:paraId="23F76CEB" w14:textId="77777777" w:rsidTr="008E22AF">
        <w:trPr>
          <w:trHeight w:val="70"/>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61879EFB"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16-6-2015</w:t>
            </w:r>
          </w:p>
          <w:p w14:paraId="2AEAFE84"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13.00 – 14.30</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1432E70C"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Vragenlijsten checken &amp;  versturen naar collega`s</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14:paraId="7FD669B5"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Julianalaan</w:t>
            </w:r>
          </w:p>
          <w:p w14:paraId="5FA2475A"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Kantine</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6F98389C"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Via mail </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14:paraId="3DC0AE9C" w14:textId="2401353C" w:rsidR="0089063D" w:rsidRPr="0089063D" w:rsidRDefault="006D5780" w:rsidP="0089063D">
            <w:pPr>
              <w:spacing w:after="0" w:line="240" w:lineRule="auto"/>
              <w:rPr>
                <w:rFonts w:ascii="Calibri" w:eastAsia="Times New Roman" w:hAnsi="Calibri" w:cs="Tahoma"/>
                <w:i/>
                <w:sz w:val="20"/>
                <w:lang w:eastAsia="nl-NL"/>
              </w:rPr>
            </w:pPr>
            <w:r>
              <w:rPr>
                <w:rFonts w:ascii="Calibri" w:eastAsia="Times New Roman" w:hAnsi="Calibri" w:cs="Tahoma"/>
                <w:i/>
                <w:sz w:val="20"/>
                <w:lang w:eastAsia="nl-NL"/>
              </w:rPr>
              <w:t xml:space="preserve">Noor  </w:t>
            </w:r>
          </w:p>
        </w:tc>
      </w:tr>
      <w:tr w:rsidR="0089063D" w:rsidRPr="0089063D" w14:paraId="3CB6F884" w14:textId="77777777" w:rsidTr="008E22AF">
        <w:trPr>
          <w:trHeight w:val="70"/>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661A2978"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lastRenderedPageBreak/>
              <w:t>19-6-2015</w:t>
            </w:r>
          </w:p>
          <w:p w14:paraId="14B5BFFB"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14.30 – 16.00</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1B92BC6E"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Route lopen </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14:paraId="67537CEF"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14.15 – 16.00</w:t>
            </w:r>
          </w:p>
          <w:p w14:paraId="08ECC6C7"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Start JL</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7E926D9F" w14:textId="77777777" w:rsidR="0089063D" w:rsidRPr="0089063D" w:rsidRDefault="0089063D" w:rsidP="0089063D">
            <w:pPr>
              <w:spacing w:after="0" w:line="240" w:lineRule="auto"/>
              <w:rPr>
                <w:rFonts w:ascii="Calibri" w:eastAsia="Times New Roman" w:hAnsi="Calibri" w:cs="Tahoma"/>
                <w:i/>
                <w:sz w:val="20"/>
                <w:lang w:eastAsia="nl-NL"/>
              </w:rPr>
            </w:pPr>
          </w:p>
        </w:tc>
        <w:tc>
          <w:tcPr>
            <w:tcW w:w="1360" w:type="dxa"/>
            <w:tcBorders>
              <w:top w:val="single" w:sz="4" w:space="0" w:color="auto"/>
              <w:left w:val="single" w:sz="4" w:space="0" w:color="auto"/>
              <w:bottom w:val="single" w:sz="4" w:space="0" w:color="auto"/>
              <w:right w:val="single" w:sz="4" w:space="0" w:color="auto"/>
            </w:tcBorders>
            <w:shd w:val="clear" w:color="auto" w:fill="FFFFFF"/>
          </w:tcPr>
          <w:p w14:paraId="528468D8"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 xml:space="preserve">Margriet &amp; Wilma </w:t>
            </w:r>
          </w:p>
        </w:tc>
      </w:tr>
      <w:tr w:rsidR="0089063D" w:rsidRPr="0089063D" w14:paraId="54CDCF5D" w14:textId="77777777" w:rsidTr="008E22AF">
        <w:trPr>
          <w:trHeight w:val="70"/>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5268B5D2"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22-6-2015</w:t>
            </w:r>
          </w:p>
          <w:p w14:paraId="16141946"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09.15 – 10.30</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1C1A600F"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Spel maken</w:t>
            </w:r>
          </w:p>
          <w:p w14:paraId="3AE3D9D2" w14:textId="77777777" w:rsidR="0089063D" w:rsidRPr="0089063D" w:rsidRDefault="0089063D" w:rsidP="0089063D">
            <w:pPr>
              <w:numPr>
                <w:ilvl w:val="0"/>
                <w:numId w:val="1"/>
              </w:num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Vragenkaartjes</w:t>
            </w:r>
          </w:p>
          <w:p w14:paraId="522813DF" w14:textId="77777777" w:rsidR="0089063D" w:rsidRPr="0089063D" w:rsidRDefault="0089063D" w:rsidP="0089063D">
            <w:pPr>
              <w:numPr>
                <w:ilvl w:val="0"/>
                <w:numId w:val="1"/>
              </w:num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Antwoordenkaartjes</w:t>
            </w:r>
          </w:p>
          <w:p w14:paraId="668F2FE5" w14:textId="77777777" w:rsidR="0089063D" w:rsidRPr="0089063D" w:rsidRDefault="0089063D" w:rsidP="0089063D">
            <w:pPr>
              <w:numPr>
                <w:ilvl w:val="0"/>
                <w:numId w:val="1"/>
              </w:num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Speelbord</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14:paraId="1E2D54E3"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Nieuwveld</w:t>
            </w:r>
          </w:p>
          <w:p w14:paraId="4C1E4322"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0.08</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400251CF"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Papier</w:t>
            </w:r>
          </w:p>
          <w:p w14:paraId="34093F9A"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Stiften</w:t>
            </w:r>
          </w:p>
          <w:p w14:paraId="61D9C2C5"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Karton</w:t>
            </w:r>
          </w:p>
          <w:p w14:paraId="7A11F8DF"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Schaar</w:t>
            </w:r>
          </w:p>
          <w:p w14:paraId="1E858623"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Lijm</w:t>
            </w:r>
          </w:p>
          <w:p w14:paraId="0377C1C3" w14:textId="77777777" w:rsidR="0089063D" w:rsidRPr="0089063D" w:rsidRDefault="0089063D" w:rsidP="0089063D">
            <w:pPr>
              <w:spacing w:after="0" w:line="240" w:lineRule="auto"/>
              <w:rPr>
                <w:rFonts w:ascii="Calibri" w:eastAsia="Times New Roman" w:hAnsi="Calibri" w:cs="Tahoma"/>
                <w:i/>
                <w:sz w:val="20"/>
                <w:lang w:eastAsia="nl-NL"/>
              </w:rPr>
            </w:pPr>
            <w:r w:rsidRPr="0089063D">
              <w:rPr>
                <w:rFonts w:ascii="Calibri" w:eastAsia="Times New Roman" w:hAnsi="Calibri" w:cs="Tahoma"/>
                <w:i/>
                <w:sz w:val="20"/>
                <w:lang w:eastAsia="nl-NL"/>
              </w:rPr>
              <w:t>Verf</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14:paraId="24510F89" w14:textId="77D0B86E" w:rsidR="0089063D" w:rsidRPr="0089063D" w:rsidRDefault="006D5780" w:rsidP="0089063D">
            <w:pPr>
              <w:spacing w:after="0" w:line="240" w:lineRule="auto"/>
              <w:rPr>
                <w:rFonts w:ascii="Calibri" w:eastAsia="Times New Roman" w:hAnsi="Calibri" w:cs="Tahoma"/>
                <w:i/>
                <w:sz w:val="20"/>
                <w:lang w:eastAsia="nl-NL"/>
              </w:rPr>
            </w:pPr>
            <w:r>
              <w:rPr>
                <w:rFonts w:ascii="Calibri" w:eastAsia="Times New Roman" w:hAnsi="Calibri" w:cs="Tahoma"/>
                <w:i/>
                <w:sz w:val="20"/>
                <w:lang w:eastAsia="nl-NL"/>
              </w:rPr>
              <w:t>Noor</w:t>
            </w:r>
            <w:r w:rsidR="0089063D" w:rsidRPr="0089063D">
              <w:rPr>
                <w:rFonts w:ascii="Calibri" w:eastAsia="Times New Roman" w:hAnsi="Calibri" w:cs="Tahoma"/>
                <w:i/>
                <w:sz w:val="20"/>
                <w:lang w:eastAsia="nl-NL"/>
              </w:rPr>
              <w:t xml:space="preserve"> &amp; Wilma </w:t>
            </w:r>
          </w:p>
        </w:tc>
      </w:tr>
    </w:tbl>
    <w:p w14:paraId="662CC852" w14:textId="77777777" w:rsidR="006D5780" w:rsidRDefault="006D5780" w:rsidP="0089063D">
      <w:pPr>
        <w:spacing w:after="0" w:line="240" w:lineRule="auto"/>
        <w:rPr>
          <w:rFonts w:ascii="Calibri" w:eastAsia="Times New Roman" w:hAnsi="Calibri" w:cs="Tahoma"/>
          <w:b/>
          <w:lang w:eastAsia="nl-NL"/>
        </w:rPr>
      </w:pPr>
    </w:p>
    <w:p w14:paraId="2603BF58" w14:textId="5D60D088" w:rsidR="0089063D" w:rsidRPr="0089063D" w:rsidRDefault="0089063D" w:rsidP="0089063D">
      <w:pPr>
        <w:spacing w:after="0" w:line="240" w:lineRule="auto"/>
        <w:rPr>
          <w:rFonts w:ascii="Calibri" w:eastAsia="Times New Roman" w:hAnsi="Calibri" w:cs="Tahoma"/>
          <w:b/>
          <w:lang w:eastAsia="nl-NL"/>
        </w:rPr>
      </w:pPr>
      <w:r w:rsidRPr="0089063D">
        <w:rPr>
          <w:rFonts w:ascii="Calibri" w:eastAsia="Times New Roman" w:hAnsi="Calibri" w:cs="Tahoma"/>
          <w:b/>
          <w:lang w:eastAsia="nl-NL"/>
        </w:rPr>
        <w:t>Uitvoeringsdraaiboek</w:t>
      </w:r>
    </w:p>
    <w:p w14:paraId="78D04A30" w14:textId="77777777" w:rsidR="0089063D" w:rsidRPr="0089063D" w:rsidRDefault="0089063D" w:rsidP="0089063D">
      <w:pPr>
        <w:spacing w:after="0" w:line="240" w:lineRule="auto"/>
        <w:rPr>
          <w:rFonts w:ascii="Calibri" w:eastAsia="Times New Roman" w:hAnsi="Calibri" w:cs="Tahoma"/>
          <w:b/>
          <w:lang w:eastAsia="nl-NL"/>
        </w:rPr>
      </w:pPr>
    </w:p>
    <w:p w14:paraId="69BB0E9E" w14:textId="12FCB76F"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In onderstaand schema tref je de opzet van een uitvoeringsdraaiboek.</w:t>
      </w:r>
      <w:r w:rsidR="006D5780" w:rsidRPr="0089063D">
        <w:rPr>
          <w:rFonts w:ascii="Calibri" w:eastAsia="Times New Roman" w:hAnsi="Calibri" w:cs="Tahoma"/>
          <w:i/>
          <w:iCs/>
          <w:lang w:eastAsia="nl-NL"/>
        </w:rPr>
        <w:t xml:space="preserve"> </w:t>
      </w:r>
      <w:r w:rsidR="006D5780">
        <w:rPr>
          <w:rFonts w:ascii="Calibri" w:eastAsia="Times New Roman" w:hAnsi="Calibri" w:cs="Tahoma"/>
          <w:i/>
          <w:iCs/>
          <w:lang w:eastAsia="nl-NL"/>
        </w:rPr>
        <w:t xml:space="preserve">In dit schema heb je alle </w:t>
      </w:r>
      <w:r w:rsidR="00B911EE">
        <w:rPr>
          <w:rFonts w:ascii="Calibri" w:eastAsia="Times New Roman" w:hAnsi="Calibri" w:cs="Tahoma"/>
          <w:i/>
          <w:iCs/>
          <w:lang w:eastAsia="nl-NL"/>
        </w:rPr>
        <w:t xml:space="preserve">taken verwerkt die tijdens de uitvoering gedaan moeten worden. </w:t>
      </w:r>
    </w:p>
    <w:p w14:paraId="482CB4EA" w14:textId="3FCCBF59" w:rsid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het document staan nu nog enkele voorbeelden om je een idee te geven. Haal deze weg en vul je eigen programma in. </w:t>
      </w:r>
    </w:p>
    <w:p w14:paraId="2CD588FB" w14:textId="16F4E23F" w:rsidR="001020DB" w:rsidRDefault="001020DB" w:rsidP="0089063D">
      <w:pPr>
        <w:spacing w:after="0" w:line="240" w:lineRule="auto"/>
        <w:rPr>
          <w:rFonts w:ascii="Calibri" w:eastAsia="Times New Roman" w:hAnsi="Calibri" w:cs="Tahoma"/>
          <w:i/>
          <w:iCs/>
          <w:lang w:eastAsia="nl-NL"/>
        </w:rPr>
      </w:pPr>
    </w:p>
    <w:p w14:paraId="115FC039" w14:textId="77777777" w:rsidR="0089063D" w:rsidRPr="0089063D" w:rsidRDefault="0089063D" w:rsidP="0089063D">
      <w:pPr>
        <w:spacing w:after="0" w:line="240" w:lineRule="auto"/>
        <w:rPr>
          <w:rFonts w:ascii="Calibri" w:eastAsia="Times New Roman" w:hAnsi="Calibri" w:cs="Tahoma"/>
          <w:b/>
          <w:lang w:eastAsia="nl-NL"/>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3678"/>
        <w:gridCol w:w="1139"/>
        <w:gridCol w:w="2126"/>
        <w:gridCol w:w="1531"/>
      </w:tblGrid>
      <w:tr w:rsidR="0089063D" w:rsidRPr="0089063D" w14:paraId="5F0C0ACE" w14:textId="77777777" w:rsidTr="001020DB">
        <w:tc>
          <w:tcPr>
            <w:tcW w:w="1137" w:type="dxa"/>
            <w:shd w:val="clear" w:color="auto" w:fill="BFBFBF"/>
          </w:tcPr>
          <w:p w14:paraId="215DF5F1" w14:textId="77777777" w:rsidR="0089063D" w:rsidRPr="0089063D" w:rsidRDefault="0089063D" w:rsidP="0089063D">
            <w:pPr>
              <w:spacing w:after="0" w:line="240" w:lineRule="auto"/>
              <w:jc w:val="center"/>
              <w:rPr>
                <w:rFonts w:ascii="Calibri" w:eastAsia="Times New Roman" w:hAnsi="Calibri" w:cs="Times New Roman"/>
                <w:b/>
                <w:sz w:val="24"/>
              </w:rPr>
            </w:pPr>
            <w:r w:rsidRPr="0089063D">
              <w:rPr>
                <w:rFonts w:ascii="Calibri" w:eastAsia="Times New Roman" w:hAnsi="Calibri" w:cs="Times New Roman"/>
                <w:b/>
                <w:sz w:val="24"/>
              </w:rPr>
              <w:t>Wanneer</w:t>
            </w:r>
          </w:p>
        </w:tc>
        <w:tc>
          <w:tcPr>
            <w:tcW w:w="3678" w:type="dxa"/>
            <w:shd w:val="clear" w:color="auto" w:fill="BFBFBF"/>
          </w:tcPr>
          <w:p w14:paraId="2CB0F0F9" w14:textId="77777777" w:rsidR="0089063D" w:rsidRPr="0089063D" w:rsidRDefault="0089063D" w:rsidP="0089063D">
            <w:pPr>
              <w:spacing w:after="0" w:line="240" w:lineRule="auto"/>
              <w:jc w:val="center"/>
              <w:rPr>
                <w:rFonts w:ascii="Calibri" w:eastAsia="Times New Roman" w:hAnsi="Calibri" w:cs="Times New Roman"/>
                <w:b/>
                <w:sz w:val="24"/>
              </w:rPr>
            </w:pPr>
            <w:r w:rsidRPr="0089063D">
              <w:rPr>
                <w:rFonts w:ascii="Calibri" w:eastAsia="Times New Roman" w:hAnsi="Calibri" w:cs="Times New Roman"/>
                <w:b/>
                <w:sz w:val="24"/>
              </w:rPr>
              <w:t>Wat</w:t>
            </w:r>
          </w:p>
        </w:tc>
        <w:tc>
          <w:tcPr>
            <w:tcW w:w="1139" w:type="dxa"/>
            <w:shd w:val="clear" w:color="auto" w:fill="BFBFBF"/>
          </w:tcPr>
          <w:p w14:paraId="1B1952CE" w14:textId="77777777" w:rsidR="0089063D" w:rsidRPr="0089063D" w:rsidRDefault="0089063D" w:rsidP="0089063D">
            <w:pPr>
              <w:spacing w:after="0" w:line="240" w:lineRule="auto"/>
              <w:jc w:val="center"/>
              <w:rPr>
                <w:rFonts w:ascii="Calibri" w:eastAsia="Times New Roman" w:hAnsi="Calibri" w:cs="Times New Roman"/>
                <w:b/>
                <w:sz w:val="24"/>
              </w:rPr>
            </w:pPr>
            <w:r w:rsidRPr="0089063D">
              <w:rPr>
                <w:rFonts w:ascii="Calibri" w:eastAsia="Times New Roman" w:hAnsi="Calibri" w:cs="Times New Roman"/>
                <w:b/>
                <w:sz w:val="24"/>
              </w:rPr>
              <w:t>Waar</w:t>
            </w:r>
          </w:p>
        </w:tc>
        <w:tc>
          <w:tcPr>
            <w:tcW w:w="2126" w:type="dxa"/>
            <w:shd w:val="clear" w:color="auto" w:fill="BFBFBF"/>
          </w:tcPr>
          <w:p w14:paraId="358A7437" w14:textId="77777777" w:rsidR="0089063D" w:rsidRPr="0089063D" w:rsidRDefault="0089063D" w:rsidP="0089063D">
            <w:pPr>
              <w:spacing w:after="0" w:line="240" w:lineRule="auto"/>
              <w:jc w:val="center"/>
              <w:rPr>
                <w:rFonts w:ascii="Calibri" w:eastAsia="Times New Roman" w:hAnsi="Calibri" w:cs="Times New Roman"/>
                <w:b/>
                <w:sz w:val="24"/>
              </w:rPr>
            </w:pPr>
            <w:r w:rsidRPr="0089063D">
              <w:rPr>
                <w:rFonts w:ascii="Calibri" w:eastAsia="Times New Roman" w:hAnsi="Calibri" w:cs="Times New Roman"/>
                <w:b/>
                <w:sz w:val="24"/>
              </w:rPr>
              <w:t>Waarmee</w:t>
            </w:r>
          </w:p>
        </w:tc>
        <w:tc>
          <w:tcPr>
            <w:tcW w:w="1531" w:type="dxa"/>
            <w:shd w:val="clear" w:color="auto" w:fill="BFBFBF"/>
          </w:tcPr>
          <w:p w14:paraId="1B99317B" w14:textId="77777777" w:rsidR="0089063D" w:rsidRPr="0089063D" w:rsidRDefault="0089063D" w:rsidP="0089063D">
            <w:pPr>
              <w:spacing w:after="0" w:line="240" w:lineRule="auto"/>
              <w:jc w:val="center"/>
              <w:rPr>
                <w:rFonts w:ascii="Calibri" w:eastAsia="Times New Roman" w:hAnsi="Calibri" w:cs="Times New Roman"/>
                <w:b/>
                <w:sz w:val="24"/>
              </w:rPr>
            </w:pPr>
            <w:r w:rsidRPr="0089063D">
              <w:rPr>
                <w:rFonts w:ascii="Calibri" w:eastAsia="Times New Roman" w:hAnsi="Calibri" w:cs="Times New Roman"/>
                <w:b/>
                <w:sz w:val="24"/>
              </w:rPr>
              <w:t>Wie</w:t>
            </w:r>
          </w:p>
        </w:tc>
      </w:tr>
      <w:tr w:rsidR="0089063D" w:rsidRPr="0089063D" w14:paraId="75059815" w14:textId="77777777" w:rsidTr="001020DB">
        <w:tc>
          <w:tcPr>
            <w:tcW w:w="1137" w:type="dxa"/>
          </w:tcPr>
          <w:p w14:paraId="6C0779D8"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8.00 – 10.45 </w:t>
            </w:r>
          </w:p>
        </w:tc>
        <w:tc>
          <w:tcPr>
            <w:tcW w:w="3678" w:type="dxa"/>
          </w:tcPr>
          <w:p w14:paraId="75DA3AB8"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voorbereiden</w:t>
            </w:r>
          </w:p>
          <w:p w14:paraId="500B8A5F" w14:textId="77777777" w:rsidR="0089063D" w:rsidRPr="0089063D" w:rsidRDefault="0089063D" w:rsidP="0089063D">
            <w:pPr>
              <w:numPr>
                <w:ilvl w:val="0"/>
                <w:numId w:val="3"/>
              </w:num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Materialen klaarzetten voor ochtend en middagprogramma</w:t>
            </w:r>
          </w:p>
          <w:p w14:paraId="65C83D25" w14:textId="061D1BEF" w:rsidR="0089063D" w:rsidRPr="0089063D" w:rsidRDefault="0089063D" w:rsidP="0089063D">
            <w:pPr>
              <w:numPr>
                <w:ilvl w:val="0"/>
                <w:numId w:val="3"/>
              </w:num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NV: 5 tafels in dramalokaal, knutsel dozen.</w:t>
            </w:r>
            <w:r w:rsidR="001020DB">
              <w:rPr>
                <w:rFonts w:ascii="Calibri" w:eastAsia="Times New Roman" w:hAnsi="Calibri" w:cs="Times New Roman"/>
                <w:i/>
                <w:sz w:val="20"/>
                <w:szCs w:val="20"/>
              </w:rPr>
              <w:t xml:space="preserve"> 25</w:t>
            </w:r>
            <w:r w:rsidRPr="0089063D">
              <w:rPr>
                <w:rFonts w:ascii="Calibri" w:eastAsia="Times New Roman" w:hAnsi="Calibri" w:cs="Times New Roman"/>
                <w:i/>
                <w:sz w:val="20"/>
                <w:szCs w:val="20"/>
              </w:rPr>
              <w:t xml:space="preserve"> stoelen</w:t>
            </w:r>
            <w:r w:rsidR="001020DB">
              <w:rPr>
                <w:rFonts w:ascii="Calibri" w:eastAsia="Times New Roman" w:hAnsi="Calibri" w:cs="Times New Roman"/>
                <w:i/>
                <w:sz w:val="20"/>
                <w:szCs w:val="20"/>
              </w:rPr>
              <w:t>.</w:t>
            </w:r>
          </w:p>
          <w:p w14:paraId="4DDE9E17" w14:textId="77777777" w:rsidR="0089063D" w:rsidRPr="0089063D" w:rsidRDefault="0089063D" w:rsidP="0089063D">
            <w:pPr>
              <w:numPr>
                <w:ilvl w:val="0"/>
                <w:numId w:val="3"/>
              </w:num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Alle dozen in juiste ruimte voor zover mogelijk. </w:t>
            </w:r>
          </w:p>
          <w:p w14:paraId="7063B68A" w14:textId="77777777" w:rsidR="0089063D" w:rsidRPr="0089063D" w:rsidRDefault="0089063D" w:rsidP="0089063D">
            <w:pPr>
              <w:numPr>
                <w:ilvl w:val="0"/>
                <w:numId w:val="3"/>
              </w:num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Lunch bereiden </w:t>
            </w:r>
          </w:p>
        </w:tc>
        <w:tc>
          <w:tcPr>
            <w:tcW w:w="1139" w:type="dxa"/>
          </w:tcPr>
          <w:p w14:paraId="3C5EB256"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JL</w:t>
            </w:r>
          </w:p>
        </w:tc>
        <w:tc>
          <w:tcPr>
            <w:tcW w:w="2126" w:type="dxa"/>
          </w:tcPr>
          <w:p w14:paraId="17EC5DCB"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Alle materialen /</w:t>
            </w:r>
          </w:p>
          <w:p w14:paraId="61D6F256" w14:textId="114C0200" w:rsidR="0089063D" w:rsidRPr="0089063D" w:rsidRDefault="006D5780"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B</w:t>
            </w:r>
            <w:r w:rsidR="0089063D" w:rsidRPr="0089063D">
              <w:rPr>
                <w:rFonts w:ascii="Calibri" w:eastAsia="Times New Roman" w:hAnsi="Calibri" w:cs="Times New Roman"/>
                <w:i/>
                <w:sz w:val="20"/>
                <w:szCs w:val="20"/>
              </w:rPr>
              <w:t>oodschappen</w:t>
            </w:r>
            <w:r>
              <w:rPr>
                <w:rFonts w:ascii="Calibri" w:eastAsia="Times New Roman" w:hAnsi="Calibri" w:cs="Times New Roman"/>
                <w:i/>
                <w:sz w:val="20"/>
                <w:szCs w:val="20"/>
              </w:rPr>
              <w:t xml:space="preserve"> die staan opgenomen in de materialenlijst. </w:t>
            </w:r>
          </w:p>
        </w:tc>
        <w:tc>
          <w:tcPr>
            <w:tcW w:w="1531" w:type="dxa"/>
          </w:tcPr>
          <w:p w14:paraId="0E1BB2EC"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Margriet </w:t>
            </w:r>
          </w:p>
          <w:p w14:paraId="57ABCDDE"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Wilma </w:t>
            </w:r>
          </w:p>
        </w:tc>
      </w:tr>
      <w:tr w:rsidR="0089063D" w:rsidRPr="0089063D" w14:paraId="0D4C73A4" w14:textId="77777777" w:rsidTr="001020DB">
        <w:tc>
          <w:tcPr>
            <w:tcW w:w="1137" w:type="dxa"/>
          </w:tcPr>
          <w:p w14:paraId="72A8670B"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11.00 </w:t>
            </w:r>
          </w:p>
        </w:tc>
        <w:tc>
          <w:tcPr>
            <w:tcW w:w="3678" w:type="dxa"/>
          </w:tcPr>
          <w:p w14:paraId="4186164B"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Ontvangst: Welkom woord -&gt; doel </w:t>
            </w:r>
          </w:p>
          <w:p w14:paraId="50121A7B" w14:textId="77777777" w:rsidR="0089063D" w:rsidRPr="0089063D" w:rsidRDefault="0089063D" w:rsidP="0089063D">
            <w:pPr>
              <w:numPr>
                <w:ilvl w:val="0"/>
                <w:numId w:val="2"/>
              </w:numPr>
              <w:spacing w:after="0" w:line="240" w:lineRule="auto"/>
              <w:contextualSpacing/>
              <w:rPr>
                <w:rFonts w:ascii="Calibri" w:eastAsia="Times New Roman" w:hAnsi="Calibri" w:cs="Times New Roman"/>
                <w:i/>
                <w:sz w:val="20"/>
                <w:szCs w:val="20"/>
              </w:rPr>
            </w:pPr>
            <w:r w:rsidRPr="0089063D">
              <w:rPr>
                <w:rFonts w:ascii="Calibri" w:eastAsia="Times New Roman" w:hAnsi="Calibri" w:cs="Times New Roman"/>
                <w:i/>
                <w:sz w:val="20"/>
                <w:szCs w:val="20"/>
              </w:rPr>
              <w:t>Tekenen aanwezigheidslijst</w:t>
            </w:r>
          </w:p>
          <w:p w14:paraId="618EB55A" w14:textId="77777777" w:rsidR="0089063D" w:rsidRPr="0089063D" w:rsidRDefault="0089063D" w:rsidP="0089063D">
            <w:pPr>
              <w:numPr>
                <w:ilvl w:val="0"/>
                <w:numId w:val="2"/>
              </w:numPr>
              <w:spacing w:after="0" w:line="240" w:lineRule="auto"/>
              <w:contextualSpacing/>
              <w:rPr>
                <w:rFonts w:ascii="Calibri" w:eastAsia="Times New Roman" w:hAnsi="Calibri" w:cs="Times New Roman"/>
                <w:i/>
                <w:sz w:val="20"/>
                <w:szCs w:val="20"/>
              </w:rPr>
            </w:pPr>
            <w:r w:rsidRPr="0089063D">
              <w:rPr>
                <w:rFonts w:ascii="Calibri" w:eastAsia="Times New Roman" w:hAnsi="Calibri" w:cs="Times New Roman"/>
                <w:i/>
                <w:sz w:val="20"/>
                <w:szCs w:val="20"/>
              </w:rPr>
              <w:t xml:space="preserve">Uitleg programma deel 1 </w:t>
            </w:r>
          </w:p>
        </w:tc>
        <w:tc>
          <w:tcPr>
            <w:tcW w:w="1139" w:type="dxa"/>
          </w:tcPr>
          <w:p w14:paraId="3AD02147"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JL kantine studenten </w:t>
            </w:r>
          </w:p>
        </w:tc>
        <w:tc>
          <w:tcPr>
            <w:tcW w:w="2126" w:type="dxa"/>
          </w:tcPr>
          <w:p w14:paraId="5D9963A1" w14:textId="552B3012" w:rsidR="006D5780" w:rsidRPr="0089063D" w:rsidRDefault="006D5780" w:rsidP="0089063D">
            <w:pPr>
              <w:spacing w:after="0" w:line="240" w:lineRule="auto"/>
              <w:rPr>
                <w:rFonts w:ascii="Calibri" w:eastAsia="Times New Roman" w:hAnsi="Calibri" w:cs="Times New Roman"/>
                <w:i/>
                <w:sz w:val="20"/>
                <w:szCs w:val="20"/>
              </w:rPr>
            </w:pPr>
            <w:r>
              <w:rPr>
                <w:rFonts w:ascii="Calibri" w:eastAsia="Times New Roman" w:hAnsi="Calibri" w:cs="Times New Roman"/>
                <w:i/>
                <w:sz w:val="20"/>
                <w:szCs w:val="20"/>
              </w:rPr>
              <w:t xml:space="preserve">Aanwezigheidslijst </w:t>
            </w:r>
            <w:r w:rsidR="001020DB">
              <w:rPr>
                <w:rFonts w:ascii="Calibri" w:eastAsia="Times New Roman" w:hAnsi="Calibri" w:cs="Times New Roman"/>
                <w:i/>
                <w:sz w:val="20"/>
                <w:szCs w:val="20"/>
              </w:rPr>
              <w:t>= bijlage 5</w:t>
            </w:r>
            <w:r>
              <w:rPr>
                <w:rFonts w:ascii="Calibri" w:eastAsia="Times New Roman" w:hAnsi="Calibri" w:cs="Times New Roman"/>
                <w:i/>
                <w:sz w:val="20"/>
                <w:szCs w:val="20"/>
              </w:rPr>
              <w:t xml:space="preserve"> </w:t>
            </w:r>
          </w:p>
        </w:tc>
        <w:tc>
          <w:tcPr>
            <w:tcW w:w="1531" w:type="dxa"/>
          </w:tcPr>
          <w:p w14:paraId="608FF23A"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Wilma &amp; Margriet </w:t>
            </w:r>
          </w:p>
        </w:tc>
      </w:tr>
      <w:tr w:rsidR="0089063D" w:rsidRPr="0089063D" w14:paraId="53F4005F" w14:textId="77777777" w:rsidTr="001020DB">
        <w:tc>
          <w:tcPr>
            <w:tcW w:w="1137" w:type="dxa"/>
          </w:tcPr>
          <w:p w14:paraId="48FD0284"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11.05</w:t>
            </w:r>
          </w:p>
        </w:tc>
        <w:tc>
          <w:tcPr>
            <w:tcW w:w="3678" w:type="dxa"/>
          </w:tcPr>
          <w:p w14:paraId="2D5654AD"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Energizer: “De wind waait voor…”  </w:t>
            </w:r>
          </w:p>
        </w:tc>
        <w:tc>
          <w:tcPr>
            <w:tcW w:w="1139" w:type="dxa"/>
          </w:tcPr>
          <w:p w14:paraId="63FB38B4"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Buiten </w:t>
            </w:r>
          </w:p>
        </w:tc>
        <w:tc>
          <w:tcPr>
            <w:tcW w:w="2126" w:type="dxa"/>
          </w:tcPr>
          <w:p w14:paraId="61406137" w14:textId="77777777" w:rsid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24 Stippen </w:t>
            </w:r>
          </w:p>
          <w:p w14:paraId="37BB32A6" w14:textId="26216CA4" w:rsidR="00B911EE" w:rsidRPr="0089063D" w:rsidRDefault="00B911EE" w:rsidP="0089063D">
            <w:pPr>
              <w:spacing w:after="0" w:line="240" w:lineRule="auto"/>
              <w:rPr>
                <w:rFonts w:ascii="Calibri" w:eastAsia="Times New Roman" w:hAnsi="Calibri" w:cs="Times New Roman"/>
                <w:i/>
                <w:sz w:val="20"/>
                <w:szCs w:val="20"/>
              </w:rPr>
            </w:pPr>
            <w:r w:rsidRPr="001020DB">
              <w:rPr>
                <w:rFonts w:ascii="Calibri" w:eastAsia="Times New Roman" w:hAnsi="Calibri" w:cs="Times New Roman"/>
                <w:i/>
                <w:sz w:val="20"/>
                <w:szCs w:val="20"/>
                <w:highlight w:val="yellow"/>
              </w:rPr>
              <w:t xml:space="preserve">Uitleg spel </w:t>
            </w:r>
            <w:r w:rsidR="001020DB" w:rsidRPr="001020DB">
              <w:rPr>
                <w:rFonts w:ascii="Calibri" w:eastAsia="Times New Roman" w:hAnsi="Calibri" w:cs="Times New Roman"/>
                <w:i/>
                <w:sz w:val="20"/>
                <w:szCs w:val="20"/>
                <w:highlight w:val="yellow"/>
              </w:rPr>
              <w:t>= bijlage 1*</w:t>
            </w:r>
          </w:p>
        </w:tc>
        <w:tc>
          <w:tcPr>
            <w:tcW w:w="1531" w:type="dxa"/>
          </w:tcPr>
          <w:p w14:paraId="2392DB4E"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Wilma uitleg</w:t>
            </w:r>
          </w:p>
        </w:tc>
      </w:tr>
      <w:tr w:rsidR="0089063D" w:rsidRPr="0089063D" w14:paraId="4EF68B8D" w14:textId="77777777" w:rsidTr="001020DB">
        <w:tc>
          <w:tcPr>
            <w:tcW w:w="1137" w:type="dxa"/>
          </w:tcPr>
          <w:p w14:paraId="52BF2FD3"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11.20</w:t>
            </w:r>
          </w:p>
        </w:tc>
        <w:tc>
          <w:tcPr>
            <w:tcW w:w="3678" w:type="dxa"/>
          </w:tcPr>
          <w:p w14:paraId="0B9AA066"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Groepen maken </w:t>
            </w:r>
            <w:r w:rsidRPr="0089063D">
              <w:rPr>
                <w:rFonts w:ascii="Calibri" w:eastAsia="Times New Roman" w:hAnsi="Calibri" w:cs="Times New Roman"/>
                <w:i/>
                <w:sz w:val="20"/>
                <w:szCs w:val="20"/>
              </w:rPr>
              <w:sym w:font="Wingdings" w:char="F0E0"/>
            </w:r>
            <w:r w:rsidRPr="0089063D">
              <w:rPr>
                <w:rFonts w:ascii="Calibri" w:eastAsia="Times New Roman" w:hAnsi="Calibri" w:cs="Times New Roman"/>
                <w:i/>
                <w:sz w:val="20"/>
                <w:szCs w:val="20"/>
              </w:rPr>
              <w:t xml:space="preserve"> Energizer “Rollentas”</w:t>
            </w:r>
          </w:p>
        </w:tc>
        <w:tc>
          <w:tcPr>
            <w:tcW w:w="1139" w:type="dxa"/>
          </w:tcPr>
          <w:p w14:paraId="46082E5D"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JL kantine studenten </w:t>
            </w:r>
          </w:p>
        </w:tc>
        <w:tc>
          <w:tcPr>
            <w:tcW w:w="2126" w:type="dxa"/>
          </w:tcPr>
          <w:p w14:paraId="42E7804C"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23 Rollentassen</w:t>
            </w:r>
          </w:p>
          <w:p w14:paraId="4631CDA2" w14:textId="61CBF981"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 xml:space="preserve">Rollenoverzicht  </w:t>
            </w:r>
            <w:r w:rsidR="001020DB">
              <w:rPr>
                <w:rFonts w:ascii="Calibri" w:eastAsia="Times New Roman" w:hAnsi="Calibri" w:cs="Times New Roman"/>
                <w:i/>
                <w:sz w:val="20"/>
                <w:szCs w:val="20"/>
              </w:rPr>
              <w:t xml:space="preserve">= bijlage 2 </w:t>
            </w:r>
          </w:p>
        </w:tc>
        <w:tc>
          <w:tcPr>
            <w:tcW w:w="1531" w:type="dxa"/>
          </w:tcPr>
          <w:p w14:paraId="7FAA9A83" w14:textId="77777777" w:rsidR="0089063D" w:rsidRPr="0089063D" w:rsidRDefault="0089063D" w:rsidP="0089063D">
            <w:pPr>
              <w:spacing w:after="0" w:line="240" w:lineRule="auto"/>
              <w:rPr>
                <w:rFonts w:ascii="Calibri" w:eastAsia="Times New Roman" w:hAnsi="Calibri" w:cs="Times New Roman"/>
                <w:i/>
                <w:sz w:val="20"/>
                <w:szCs w:val="20"/>
              </w:rPr>
            </w:pPr>
            <w:r w:rsidRPr="0089063D">
              <w:rPr>
                <w:rFonts w:ascii="Calibri" w:eastAsia="Times New Roman" w:hAnsi="Calibri" w:cs="Times New Roman"/>
                <w:i/>
                <w:sz w:val="20"/>
                <w:szCs w:val="20"/>
              </w:rPr>
              <w:t>Margriet uitleg</w:t>
            </w:r>
          </w:p>
        </w:tc>
      </w:tr>
      <w:tr w:rsidR="0089063D" w:rsidRPr="0089063D" w14:paraId="2BEF18FD" w14:textId="77777777" w:rsidTr="001020DB">
        <w:tc>
          <w:tcPr>
            <w:tcW w:w="1137" w:type="dxa"/>
          </w:tcPr>
          <w:p w14:paraId="635472B8" w14:textId="77777777" w:rsidR="0089063D" w:rsidRPr="0089063D" w:rsidRDefault="0089063D" w:rsidP="0089063D">
            <w:pPr>
              <w:spacing w:after="0" w:line="240" w:lineRule="auto"/>
              <w:rPr>
                <w:rFonts w:ascii="Calibri" w:eastAsia="Times New Roman" w:hAnsi="Calibri" w:cs="Times New Roman"/>
                <w:sz w:val="20"/>
                <w:szCs w:val="20"/>
              </w:rPr>
            </w:pPr>
          </w:p>
        </w:tc>
        <w:tc>
          <w:tcPr>
            <w:tcW w:w="3678" w:type="dxa"/>
          </w:tcPr>
          <w:p w14:paraId="39C1D629" w14:textId="77777777" w:rsidR="0089063D" w:rsidRPr="0089063D" w:rsidRDefault="0089063D" w:rsidP="0089063D">
            <w:pPr>
              <w:spacing w:after="0" w:line="240" w:lineRule="auto"/>
              <w:rPr>
                <w:rFonts w:ascii="Calibri" w:eastAsia="Times New Roman" w:hAnsi="Calibri" w:cs="Times New Roman"/>
                <w:sz w:val="20"/>
                <w:szCs w:val="20"/>
              </w:rPr>
            </w:pPr>
          </w:p>
        </w:tc>
        <w:tc>
          <w:tcPr>
            <w:tcW w:w="1139" w:type="dxa"/>
          </w:tcPr>
          <w:p w14:paraId="5C41AA26" w14:textId="77777777" w:rsidR="0089063D" w:rsidRPr="0089063D" w:rsidRDefault="0089063D" w:rsidP="0089063D">
            <w:pPr>
              <w:spacing w:after="0" w:line="240" w:lineRule="auto"/>
              <w:rPr>
                <w:rFonts w:ascii="Calibri" w:eastAsia="Times New Roman" w:hAnsi="Calibri" w:cs="Times New Roman"/>
                <w:sz w:val="20"/>
                <w:szCs w:val="20"/>
              </w:rPr>
            </w:pPr>
          </w:p>
        </w:tc>
        <w:tc>
          <w:tcPr>
            <w:tcW w:w="2126" w:type="dxa"/>
          </w:tcPr>
          <w:p w14:paraId="5E296A0A" w14:textId="77777777" w:rsidR="0089063D" w:rsidRPr="0089063D" w:rsidRDefault="0089063D" w:rsidP="0089063D">
            <w:pPr>
              <w:spacing w:after="0" w:line="240" w:lineRule="auto"/>
              <w:rPr>
                <w:rFonts w:ascii="Calibri" w:eastAsia="Times New Roman" w:hAnsi="Calibri" w:cs="Times New Roman"/>
                <w:sz w:val="20"/>
                <w:szCs w:val="20"/>
              </w:rPr>
            </w:pPr>
          </w:p>
        </w:tc>
        <w:tc>
          <w:tcPr>
            <w:tcW w:w="1531" w:type="dxa"/>
          </w:tcPr>
          <w:p w14:paraId="75D5F399" w14:textId="77777777" w:rsidR="0089063D" w:rsidRPr="0089063D" w:rsidRDefault="0089063D" w:rsidP="0089063D">
            <w:pPr>
              <w:spacing w:after="0" w:line="240" w:lineRule="auto"/>
              <w:rPr>
                <w:rFonts w:ascii="Calibri" w:eastAsia="Times New Roman" w:hAnsi="Calibri" w:cs="Times New Roman"/>
                <w:sz w:val="20"/>
                <w:szCs w:val="20"/>
              </w:rPr>
            </w:pPr>
          </w:p>
        </w:tc>
      </w:tr>
    </w:tbl>
    <w:p w14:paraId="643A9B77" w14:textId="342E673E" w:rsidR="001020DB" w:rsidRDefault="001020DB" w:rsidP="0089063D">
      <w:pPr>
        <w:spacing w:after="0" w:line="240" w:lineRule="auto"/>
        <w:rPr>
          <w:rFonts w:ascii="Calibri" w:eastAsia="Calibri" w:hAnsi="Calibri" w:cs="Times New Roman"/>
          <w:b/>
        </w:rPr>
      </w:pPr>
    </w:p>
    <w:p w14:paraId="754E50D2" w14:textId="27B08BF3" w:rsidR="001020DB" w:rsidRDefault="001020DB" w:rsidP="001020DB">
      <w:pPr>
        <w:spacing w:after="0" w:line="240" w:lineRule="auto"/>
        <w:rPr>
          <w:rFonts w:ascii="Calibri" w:eastAsia="Times New Roman" w:hAnsi="Calibri" w:cs="Tahoma"/>
          <w:i/>
          <w:iCs/>
          <w:lang w:eastAsia="nl-NL"/>
        </w:rPr>
      </w:pPr>
      <w:r>
        <w:rPr>
          <w:rFonts w:ascii="Calibri" w:eastAsia="Times New Roman" w:hAnsi="Calibri" w:cs="Tahoma"/>
          <w:i/>
          <w:iCs/>
          <w:lang w:eastAsia="nl-NL"/>
        </w:rPr>
        <w:t xml:space="preserve">* </w:t>
      </w:r>
      <w:r>
        <w:rPr>
          <w:rFonts w:ascii="Calibri" w:eastAsia="Times New Roman" w:hAnsi="Calibri" w:cs="Tahoma"/>
          <w:i/>
          <w:iCs/>
          <w:lang w:eastAsia="nl-NL"/>
        </w:rPr>
        <w:t xml:space="preserve">Zoals je kunt zien, verwijst het draaiboek naar de bijlagen. Deze bijlagen zijn zaken die je nodig hebt tijdens de uitvoering van je activiteit. Zoals bijvoorbeeld de spelregels en uitleg van een spel of een groepsindeling die je moet voorlezen. Deze bijlagen voeg je toe onder het uitvoeringsdraaiboek. </w:t>
      </w:r>
      <w:r>
        <w:rPr>
          <w:rFonts w:ascii="Calibri" w:eastAsia="Times New Roman" w:hAnsi="Calibri" w:cs="Tahoma"/>
          <w:i/>
          <w:iCs/>
          <w:lang w:eastAsia="nl-NL"/>
        </w:rPr>
        <w:br/>
        <w:t xml:space="preserve">Dit maakt je draaiboek overdraagbaar: de ander weet precies wat de bedoeling is om de activiteit uit te kunnen voeren. </w:t>
      </w:r>
    </w:p>
    <w:p w14:paraId="2E6509CD" w14:textId="77777777" w:rsidR="001020DB" w:rsidRPr="0089063D" w:rsidRDefault="001020DB" w:rsidP="001020DB">
      <w:pPr>
        <w:spacing w:after="0" w:line="240" w:lineRule="auto"/>
        <w:rPr>
          <w:rFonts w:ascii="Calibri" w:eastAsia="Times New Roman" w:hAnsi="Calibri" w:cs="Tahoma"/>
          <w:i/>
          <w:iCs/>
          <w:lang w:eastAsia="nl-NL"/>
        </w:rPr>
      </w:pPr>
    </w:p>
    <w:p w14:paraId="733B8B50" w14:textId="300E8D77" w:rsidR="001020DB" w:rsidRPr="001020DB" w:rsidRDefault="001020DB" w:rsidP="0089063D">
      <w:pPr>
        <w:spacing w:after="0" w:line="240" w:lineRule="auto"/>
        <w:rPr>
          <w:rFonts w:ascii="Calibri" w:eastAsia="Calibri" w:hAnsi="Calibri" w:cs="Times New Roman"/>
          <w:bCs/>
        </w:rPr>
      </w:pPr>
      <w:r w:rsidRPr="001020DB">
        <w:rPr>
          <w:rFonts w:ascii="Calibri" w:eastAsia="Calibri" w:hAnsi="Calibri" w:cs="Times New Roman"/>
          <w:bCs/>
          <w:u w:val="single"/>
        </w:rPr>
        <w:t>Bijlage 1: Uitleg spel “de wind waait voor…’</w:t>
      </w:r>
      <w:r>
        <w:rPr>
          <w:rFonts w:ascii="Calibri" w:eastAsia="Calibri" w:hAnsi="Calibri" w:cs="Times New Roman"/>
          <w:b/>
        </w:rPr>
        <w:t xml:space="preserve"> </w:t>
      </w:r>
      <w:r>
        <w:rPr>
          <w:rFonts w:ascii="Calibri" w:eastAsia="Calibri" w:hAnsi="Calibri" w:cs="Times New Roman"/>
          <w:b/>
        </w:rPr>
        <w:br/>
      </w:r>
      <w:r>
        <w:rPr>
          <w:rFonts w:ascii="Calibri" w:eastAsia="Calibri" w:hAnsi="Calibri" w:cs="Times New Roman"/>
          <w:bCs/>
        </w:rPr>
        <w:t xml:space="preserve">Alle deelnemers gaan op een stoel in een kring zitten. De spelleider staat in het midden.. etc. etc.  </w:t>
      </w:r>
    </w:p>
    <w:p w14:paraId="3EB801EB" w14:textId="77777777" w:rsidR="001020DB" w:rsidRDefault="001020DB" w:rsidP="0089063D">
      <w:pPr>
        <w:spacing w:after="0" w:line="240" w:lineRule="auto"/>
        <w:rPr>
          <w:rFonts w:ascii="Calibri" w:eastAsia="Calibri" w:hAnsi="Calibri" w:cs="Times New Roman"/>
          <w:b/>
        </w:rPr>
      </w:pPr>
    </w:p>
    <w:p w14:paraId="0B2C7008" w14:textId="3DA04990" w:rsidR="0089063D" w:rsidRPr="0089063D" w:rsidRDefault="0089063D" w:rsidP="0089063D">
      <w:pPr>
        <w:spacing w:after="0" w:line="240" w:lineRule="auto"/>
        <w:rPr>
          <w:rFonts w:ascii="Calibri" w:eastAsia="Calibri" w:hAnsi="Calibri" w:cs="Times New Roman"/>
          <w:b/>
        </w:rPr>
      </w:pPr>
      <w:r w:rsidRPr="0089063D">
        <w:rPr>
          <w:rFonts w:ascii="Calibri" w:eastAsia="Times New Roman" w:hAnsi="Calibri" w:cs="Tahoma"/>
          <w:b/>
          <w:lang w:eastAsia="nl-NL"/>
        </w:rPr>
        <w:t xml:space="preserve">Materialenlijst </w:t>
      </w:r>
    </w:p>
    <w:p w14:paraId="42D29243" w14:textId="77777777" w:rsidR="0089063D" w:rsidRPr="0089063D" w:rsidRDefault="0089063D" w:rsidP="0089063D">
      <w:pPr>
        <w:spacing w:after="0" w:line="240" w:lineRule="auto"/>
        <w:rPr>
          <w:rFonts w:ascii="Calibri" w:eastAsia="Times New Roman" w:hAnsi="Calibri" w:cs="Tahoma"/>
          <w:b/>
          <w:lang w:eastAsia="nl-NL"/>
        </w:rPr>
      </w:pPr>
    </w:p>
    <w:p w14:paraId="2341E663" w14:textId="0187C502"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onderstaand schema tref je </w:t>
      </w:r>
      <w:r w:rsidR="00B911EE">
        <w:rPr>
          <w:rFonts w:ascii="Calibri" w:eastAsia="Times New Roman" w:hAnsi="Calibri" w:cs="Tahoma"/>
          <w:i/>
          <w:iCs/>
          <w:lang w:eastAsia="nl-NL"/>
        </w:rPr>
        <w:t>een</w:t>
      </w:r>
      <w:r w:rsidRPr="0089063D">
        <w:rPr>
          <w:rFonts w:ascii="Calibri" w:eastAsia="Times New Roman" w:hAnsi="Calibri" w:cs="Tahoma"/>
          <w:i/>
          <w:iCs/>
          <w:lang w:eastAsia="nl-NL"/>
        </w:rPr>
        <w:t xml:space="preserve"> opzet van een materialenlijst. </w:t>
      </w:r>
      <w:r w:rsidR="006D5780">
        <w:rPr>
          <w:rFonts w:ascii="Calibri" w:eastAsia="Times New Roman" w:hAnsi="Calibri" w:cs="Tahoma"/>
          <w:i/>
          <w:iCs/>
          <w:lang w:eastAsia="nl-NL"/>
        </w:rPr>
        <w:t>Dit voeg je vaak toe aan het draaiboek wanneer er sprake is van een langere activiteit waar veel materialen nodig zijn.</w:t>
      </w:r>
      <w:r w:rsidR="00B911EE">
        <w:rPr>
          <w:rFonts w:ascii="Calibri" w:eastAsia="Times New Roman" w:hAnsi="Calibri" w:cs="Tahoma"/>
          <w:i/>
          <w:iCs/>
          <w:lang w:eastAsia="nl-NL"/>
        </w:rPr>
        <w:br/>
      </w:r>
      <w:r w:rsidR="006D5780">
        <w:rPr>
          <w:rFonts w:ascii="Calibri" w:eastAsia="Times New Roman" w:hAnsi="Calibri" w:cs="Tahoma"/>
          <w:i/>
          <w:iCs/>
          <w:lang w:eastAsia="nl-NL"/>
        </w:rPr>
        <w:t xml:space="preserve">In dit schema verwerk je alle materialen die voor de gehele organisatie nodig zijn, in 1 overzicht. </w:t>
      </w:r>
    </w:p>
    <w:p w14:paraId="323039D5" w14:textId="77777777" w:rsidR="0089063D" w:rsidRPr="0089063D" w:rsidRDefault="0089063D" w:rsidP="0089063D">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het document staan nu nog enkele voorbeelden om je een idee te geven. Haal deze weg en vul je eigen materialen in. </w:t>
      </w:r>
    </w:p>
    <w:p w14:paraId="7F27805C" w14:textId="77777777" w:rsidR="0089063D" w:rsidRPr="0089063D" w:rsidRDefault="0089063D" w:rsidP="0089063D">
      <w:pPr>
        <w:spacing w:after="0" w:line="240" w:lineRule="auto"/>
        <w:rPr>
          <w:rFonts w:ascii="Calibri" w:eastAsia="Times New Roman" w:hAnsi="Calibri" w:cs="Tahoma"/>
          <w:lang w:eastAsia="nl-NL"/>
        </w:rPr>
      </w:pPr>
    </w:p>
    <w:tbl>
      <w:tblPr>
        <w:tblpPr w:leftFromText="141" w:rightFromText="141" w:vertAnchor="text" w:horzAnchor="margin" w:tblpY="152"/>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3"/>
        <w:gridCol w:w="1709"/>
        <w:gridCol w:w="1599"/>
        <w:gridCol w:w="759"/>
      </w:tblGrid>
      <w:tr w:rsidR="0089063D" w:rsidRPr="0089063D" w14:paraId="0D8068EC" w14:textId="77777777" w:rsidTr="008E22AF">
        <w:tc>
          <w:tcPr>
            <w:tcW w:w="4463" w:type="dxa"/>
            <w:shd w:val="clear" w:color="auto" w:fill="BFBFBF"/>
          </w:tcPr>
          <w:p w14:paraId="29743D6A" w14:textId="77777777" w:rsidR="0089063D" w:rsidRPr="0089063D" w:rsidRDefault="0089063D" w:rsidP="0089063D">
            <w:pPr>
              <w:tabs>
                <w:tab w:val="left" w:pos="1014"/>
              </w:tabs>
              <w:spacing w:after="0" w:line="240" w:lineRule="auto"/>
              <w:rPr>
                <w:rFonts w:ascii="Calibri" w:eastAsia="Calibri" w:hAnsi="Calibri" w:cs="Times New Roman"/>
                <w:b/>
              </w:rPr>
            </w:pPr>
            <w:r w:rsidRPr="0089063D">
              <w:rPr>
                <w:rFonts w:ascii="Calibri" w:eastAsia="Calibri" w:hAnsi="Calibri" w:cs="Times New Roman"/>
                <w:b/>
              </w:rPr>
              <w:lastRenderedPageBreak/>
              <w:t>Wat</w:t>
            </w:r>
            <w:r w:rsidRPr="0089063D">
              <w:rPr>
                <w:rFonts w:ascii="Calibri" w:eastAsia="Calibri" w:hAnsi="Calibri" w:cs="Times New Roman"/>
                <w:b/>
              </w:rPr>
              <w:tab/>
            </w:r>
          </w:p>
        </w:tc>
        <w:tc>
          <w:tcPr>
            <w:tcW w:w="1709" w:type="dxa"/>
            <w:shd w:val="clear" w:color="auto" w:fill="BFBFBF"/>
          </w:tcPr>
          <w:p w14:paraId="6B64C5E0" w14:textId="77777777" w:rsidR="0089063D" w:rsidRPr="0089063D" w:rsidRDefault="0089063D" w:rsidP="0089063D">
            <w:pPr>
              <w:spacing w:after="0" w:line="240" w:lineRule="auto"/>
              <w:rPr>
                <w:rFonts w:ascii="Calibri" w:eastAsia="Calibri" w:hAnsi="Calibri" w:cs="Times New Roman"/>
                <w:b/>
              </w:rPr>
            </w:pPr>
            <w:r w:rsidRPr="0089063D">
              <w:rPr>
                <w:rFonts w:ascii="Calibri" w:eastAsia="Calibri" w:hAnsi="Calibri" w:cs="Times New Roman"/>
                <w:b/>
              </w:rPr>
              <w:t>Wie</w:t>
            </w:r>
          </w:p>
        </w:tc>
        <w:tc>
          <w:tcPr>
            <w:tcW w:w="1599" w:type="dxa"/>
            <w:shd w:val="clear" w:color="auto" w:fill="BFBFBF"/>
          </w:tcPr>
          <w:p w14:paraId="14080F53" w14:textId="77777777" w:rsidR="0089063D" w:rsidRPr="0089063D" w:rsidRDefault="0089063D" w:rsidP="0089063D">
            <w:pPr>
              <w:spacing w:after="0" w:line="240" w:lineRule="auto"/>
              <w:rPr>
                <w:rFonts w:ascii="Calibri" w:eastAsia="Calibri" w:hAnsi="Calibri" w:cs="Times New Roman"/>
                <w:b/>
              </w:rPr>
            </w:pPr>
            <w:r w:rsidRPr="0089063D">
              <w:rPr>
                <w:rFonts w:ascii="Calibri" w:eastAsia="Calibri" w:hAnsi="Calibri" w:cs="Times New Roman"/>
                <w:b/>
              </w:rPr>
              <w:t>Waar</w:t>
            </w:r>
          </w:p>
        </w:tc>
        <w:tc>
          <w:tcPr>
            <w:tcW w:w="759" w:type="dxa"/>
            <w:shd w:val="clear" w:color="auto" w:fill="BFBFBF"/>
          </w:tcPr>
          <w:p w14:paraId="14409AD4" w14:textId="77777777" w:rsidR="0089063D" w:rsidRPr="0089063D" w:rsidRDefault="0089063D" w:rsidP="0089063D">
            <w:pPr>
              <w:spacing w:after="0" w:line="240" w:lineRule="auto"/>
              <w:rPr>
                <w:rFonts w:ascii="Calibri" w:eastAsia="Calibri" w:hAnsi="Calibri" w:cs="Times New Roman"/>
                <w:b/>
              </w:rPr>
            </w:pPr>
            <w:r w:rsidRPr="0089063D">
              <w:rPr>
                <w:rFonts w:ascii="Calibri" w:eastAsia="Calibri" w:hAnsi="Calibri" w:cs="Times New Roman"/>
                <w:b/>
              </w:rPr>
              <w:t xml:space="preserve">Check </w:t>
            </w:r>
          </w:p>
        </w:tc>
      </w:tr>
      <w:tr w:rsidR="0089063D" w:rsidRPr="0089063D" w14:paraId="72282AE3" w14:textId="77777777" w:rsidTr="008E22AF">
        <w:trPr>
          <w:trHeight w:val="60"/>
        </w:trPr>
        <w:tc>
          <w:tcPr>
            <w:tcW w:w="4463" w:type="dxa"/>
            <w:shd w:val="clear" w:color="auto" w:fill="D9D9D9"/>
          </w:tcPr>
          <w:p w14:paraId="74F45C85" w14:textId="77777777" w:rsidR="0089063D" w:rsidRPr="0089063D" w:rsidRDefault="0089063D" w:rsidP="0089063D">
            <w:pPr>
              <w:spacing w:after="0" w:line="240" w:lineRule="auto"/>
              <w:rPr>
                <w:rFonts w:ascii="Calibri" w:eastAsia="Calibri" w:hAnsi="Calibri" w:cs="Times New Roman"/>
                <w:b/>
                <w:i/>
                <w:iCs/>
                <w:sz w:val="20"/>
              </w:rPr>
            </w:pPr>
            <w:r w:rsidRPr="0089063D">
              <w:rPr>
                <w:rFonts w:ascii="Calibri" w:eastAsia="Calibri" w:hAnsi="Calibri" w:cs="Times New Roman"/>
                <w:b/>
                <w:i/>
                <w:iCs/>
                <w:sz w:val="20"/>
              </w:rPr>
              <w:t xml:space="preserve">Opening </w:t>
            </w:r>
          </w:p>
        </w:tc>
        <w:tc>
          <w:tcPr>
            <w:tcW w:w="1709" w:type="dxa"/>
            <w:shd w:val="clear" w:color="auto" w:fill="D9D9D9"/>
          </w:tcPr>
          <w:p w14:paraId="5D8E4277" w14:textId="77777777" w:rsidR="0089063D" w:rsidRPr="0089063D" w:rsidRDefault="0089063D" w:rsidP="0089063D">
            <w:pPr>
              <w:spacing w:after="0" w:line="240" w:lineRule="auto"/>
              <w:rPr>
                <w:rFonts w:ascii="Calibri" w:eastAsia="Calibri" w:hAnsi="Calibri" w:cs="Times New Roman"/>
                <w:b/>
                <w:i/>
                <w:iCs/>
                <w:sz w:val="20"/>
              </w:rPr>
            </w:pPr>
          </w:p>
        </w:tc>
        <w:tc>
          <w:tcPr>
            <w:tcW w:w="1599" w:type="dxa"/>
            <w:shd w:val="clear" w:color="auto" w:fill="D9D9D9"/>
          </w:tcPr>
          <w:p w14:paraId="3598BBA7" w14:textId="77777777" w:rsidR="0089063D" w:rsidRPr="0089063D" w:rsidRDefault="0089063D" w:rsidP="0089063D">
            <w:pPr>
              <w:spacing w:after="0" w:line="240" w:lineRule="auto"/>
              <w:rPr>
                <w:rFonts w:ascii="Calibri" w:eastAsia="Calibri" w:hAnsi="Calibri" w:cs="Times New Roman"/>
                <w:b/>
                <w:i/>
                <w:iCs/>
                <w:sz w:val="20"/>
              </w:rPr>
            </w:pPr>
          </w:p>
        </w:tc>
        <w:tc>
          <w:tcPr>
            <w:tcW w:w="759" w:type="dxa"/>
            <w:shd w:val="clear" w:color="auto" w:fill="D9D9D9"/>
          </w:tcPr>
          <w:p w14:paraId="3F63C923" w14:textId="77777777" w:rsidR="0089063D" w:rsidRPr="0089063D" w:rsidRDefault="0089063D" w:rsidP="0089063D">
            <w:pPr>
              <w:spacing w:after="0" w:line="240" w:lineRule="auto"/>
              <w:rPr>
                <w:rFonts w:ascii="Calibri" w:eastAsia="Calibri" w:hAnsi="Calibri" w:cs="Times New Roman"/>
                <w:b/>
                <w:sz w:val="20"/>
              </w:rPr>
            </w:pPr>
          </w:p>
        </w:tc>
      </w:tr>
      <w:tr w:rsidR="0089063D" w:rsidRPr="0089063D" w14:paraId="7DD21ECF" w14:textId="77777777" w:rsidTr="008E22AF">
        <w:trPr>
          <w:trHeight w:val="60"/>
        </w:trPr>
        <w:tc>
          <w:tcPr>
            <w:tcW w:w="4463" w:type="dxa"/>
            <w:shd w:val="clear" w:color="auto" w:fill="FFFFFF"/>
          </w:tcPr>
          <w:p w14:paraId="0A024B3E" w14:textId="6C908F16"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 xml:space="preserve">Zwemspullen – snorkel, duikbril, bandjes, handdoek </w:t>
            </w:r>
          </w:p>
        </w:tc>
        <w:tc>
          <w:tcPr>
            <w:tcW w:w="1709" w:type="dxa"/>
            <w:shd w:val="clear" w:color="auto" w:fill="FFFFFF"/>
          </w:tcPr>
          <w:p w14:paraId="150D37E8"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 xml:space="preserve">Margriet &amp; </w:t>
            </w:r>
            <w:proofErr w:type="spellStart"/>
            <w:r w:rsidRPr="0089063D">
              <w:rPr>
                <w:rFonts w:ascii="Calibri" w:eastAsia="Calibri" w:hAnsi="Calibri" w:cs="Times New Roman"/>
                <w:i/>
                <w:iCs/>
                <w:sz w:val="20"/>
              </w:rPr>
              <w:t>wilma</w:t>
            </w:r>
            <w:proofErr w:type="spellEnd"/>
          </w:p>
        </w:tc>
        <w:tc>
          <w:tcPr>
            <w:tcW w:w="1599" w:type="dxa"/>
            <w:shd w:val="clear" w:color="auto" w:fill="FFFFFF"/>
          </w:tcPr>
          <w:p w14:paraId="37268378"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thuis</w:t>
            </w:r>
          </w:p>
        </w:tc>
        <w:tc>
          <w:tcPr>
            <w:tcW w:w="759" w:type="dxa"/>
            <w:shd w:val="clear" w:color="auto" w:fill="FFFFFF"/>
          </w:tcPr>
          <w:p w14:paraId="5B8E514F" w14:textId="77777777" w:rsidR="0089063D" w:rsidRPr="0089063D" w:rsidRDefault="0089063D" w:rsidP="0089063D">
            <w:pPr>
              <w:spacing w:after="0" w:line="240" w:lineRule="auto"/>
              <w:rPr>
                <w:rFonts w:ascii="Calibri" w:eastAsia="Calibri" w:hAnsi="Calibri" w:cs="Times New Roman"/>
                <w:b/>
                <w:sz w:val="20"/>
              </w:rPr>
            </w:pPr>
          </w:p>
        </w:tc>
      </w:tr>
      <w:tr w:rsidR="0089063D" w:rsidRPr="0089063D" w14:paraId="182D33BE" w14:textId="77777777" w:rsidTr="008E22AF">
        <w:trPr>
          <w:trHeight w:val="60"/>
        </w:trPr>
        <w:tc>
          <w:tcPr>
            <w:tcW w:w="4463" w:type="dxa"/>
            <w:shd w:val="clear" w:color="auto" w:fill="D9D9D9"/>
          </w:tcPr>
          <w:p w14:paraId="00F4E69C" w14:textId="77777777" w:rsidR="0089063D" w:rsidRPr="0089063D" w:rsidRDefault="0089063D" w:rsidP="0089063D">
            <w:pPr>
              <w:spacing w:after="0" w:line="240" w:lineRule="auto"/>
              <w:rPr>
                <w:rFonts w:ascii="Calibri" w:eastAsia="Calibri" w:hAnsi="Calibri" w:cs="Times New Roman"/>
                <w:b/>
                <w:i/>
                <w:iCs/>
                <w:sz w:val="20"/>
              </w:rPr>
            </w:pPr>
            <w:r w:rsidRPr="0089063D">
              <w:rPr>
                <w:rFonts w:ascii="Calibri" w:eastAsia="Calibri" w:hAnsi="Calibri" w:cs="Times New Roman"/>
                <w:b/>
                <w:i/>
                <w:iCs/>
                <w:sz w:val="20"/>
              </w:rPr>
              <w:t>Energizer: wind waait voor..</w:t>
            </w:r>
          </w:p>
        </w:tc>
        <w:tc>
          <w:tcPr>
            <w:tcW w:w="1709" w:type="dxa"/>
            <w:shd w:val="clear" w:color="auto" w:fill="D9D9D9"/>
          </w:tcPr>
          <w:p w14:paraId="4E3FA871" w14:textId="77777777" w:rsidR="0089063D" w:rsidRPr="0089063D" w:rsidRDefault="0089063D" w:rsidP="0089063D">
            <w:pPr>
              <w:spacing w:after="0" w:line="240" w:lineRule="auto"/>
              <w:rPr>
                <w:rFonts w:ascii="Calibri" w:eastAsia="Calibri" w:hAnsi="Calibri" w:cs="Times New Roman"/>
                <w:b/>
                <w:i/>
                <w:iCs/>
                <w:sz w:val="20"/>
              </w:rPr>
            </w:pPr>
          </w:p>
        </w:tc>
        <w:tc>
          <w:tcPr>
            <w:tcW w:w="1599" w:type="dxa"/>
            <w:shd w:val="clear" w:color="auto" w:fill="D9D9D9"/>
          </w:tcPr>
          <w:p w14:paraId="7B2DD29C" w14:textId="77777777" w:rsidR="0089063D" w:rsidRPr="0089063D" w:rsidRDefault="0089063D" w:rsidP="0089063D">
            <w:pPr>
              <w:spacing w:after="0" w:line="240" w:lineRule="auto"/>
              <w:rPr>
                <w:rFonts w:ascii="Calibri" w:eastAsia="Calibri" w:hAnsi="Calibri" w:cs="Times New Roman"/>
                <w:b/>
                <w:i/>
                <w:iCs/>
                <w:sz w:val="20"/>
              </w:rPr>
            </w:pPr>
          </w:p>
        </w:tc>
        <w:tc>
          <w:tcPr>
            <w:tcW w:w="759" w:type="dxa"/>
            <w:shd w:val="clear" w:color="auto" w:fill="D9D9D9"/>
          </w:tcPr>
          <w:p w14:paraId="27F5B4FE" w14:textId="77777777" w:rsidR="0089063D" w:rsidRPr="0089063D" w:rsidRDefault="0089063D" w:rsidP="0089063D">
            <w:pPr>
              <w:spacing w:after="0" w:line="240" w:lineRule="auto"/>
              <w:rPr>
                <w:rFonts w:ascii="Calibri" w:eastAsia="Calibri" w:hAnsi="Calibri" w:cs="Times New Roman"/>
                <w:b/>
                <w:sz w:val="20"/>
              </w:rPr>
            </w:pPr>
          </w:p>
        </w:tc>
      </w:tr>
      <w:tr w:rsidR="0089063D" w:rsidRPr="0089063D" w14:paraId="4C4002B5" w14:textId="77777777" w:rsidTr="008E22AF">
        <w:tc>
          <w:tcPr>
            <w:tcW w:w="4463" w:type="dxa"/>
          </w:tcPr>
          <w:p w14:paraId="1926ADBB" w14:textId="6C68642B"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24 x Gekleurde</w:t>
            </w:r>
            <w:r w:rsidR="006D5780" w:rsidRPr="00B911EE">
              <w:rPr>
                <w:rFonts w:ascii="Calibri" w:eastAsia="Calibri" w:hAnsi="Calibri" w:cs="Times New Roman"/>
                <w:i/>
                <w:iCs/>
                <w:sz w:val="20"/>
              </w:rPr>
              <w:t xml:space="preserve"> cirkels</w:t>
            </w:r>
          </w:p>
        </w:tc>
        <w:tc>
          <w:tcPr>
            <w:tcW w:w="1709" w:type="dxa"/>
          </w:tcPr>
          <w:p w14:paraId="7BE3B120"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 xml:space="preserve">Wilma </w:t>
            </w:r>
          </w:p>
        </w:tc>
        <w:tc>
          <w:tcPr>
            <w:tcW w:w="1599" w:type="dxa"/>
          </w:tcPr>
          <w:p w14:paraId="04B69D7E" w14:textId="7BD7AEBE" w:rsidR="0089063D" w:rsidRPr="0089063D" w:rsidRDefault="0089063D" w:rsidP="0089063D">
            <w:pPr>
              <w:spacing w:after="0" w:line="240" w:lineRule="auto"/>
              <w:rPr>
                <w:rFonts w:ascii="Calibri" w:eastAsia="Calibri" w:hAnsi="Calibri" w:cs="Times New Roman"/>
                <w:i/>
                <w:iCs/>
                <w:sz w:val="20"/>
              </w:rPr>
            </w:pPr>
            <w:proofErr w:type="spellStart"/>
            <w:r w:rsidRPr="0089063D">
              <w:rPr>
                <w:rFonts w:ascii="Calibri" w:eastAsia="Calibri" w:hAnsi="Calibri" w:cs="Times New Roman"/>
                <w:i/>
                <w:iCs/>
                <w:sz w:val="20"/>
              </w:rPr>
              <w:t>Tehatex</w:t>
            </w:r>
            <w:proofErr w:type="spellEnd"/>
            <w:r w:rsidRPr="0089063D">
              <w:rPr>
                <w:rFonts w:ascii="Calibri" w:eastAsia="Calibri" w:hAnsi="Calibri" w:cs="Times New Roman"/>
                <w:i/>
                <w:iCs/>
                <w:sz w:val="20"/>
              </w:rPr>
              <w:t xml:space="preserve"> lokaal</w:t>
            </w:r>
          </w:p>
        </w:tc>
        <w:tc>
          <w:tcPr>
            <w:tcW w:w="759" w:type="dxa"/>
          </w:tcPr>
          <w:p w14:paraId="6CC492C8" w14:textId="77777777" w:rsidR="0089063D" w:rsidRPr="0089063D" w:rsidRDefault="0089063D" w:rsidP="0089063D">
            <w:pPr>
              <w:spacing w:after="0" w:line="240" w:lineRule="auto"/>
              <w:rPr>
                <w:rFonts w:ascii="Calibri" w:eastAsia="Calibri" w:hAnsi="Calibri" w:cs="Times New Roman"/>
                <w:sz w:val="20"/>
              </w:rPr>
            </w:pPr>
          </w:p>
        </w:tc>
      </w:tr>
      <w:tr w:rsidR="0089063D" w:rsidRPr="0089063D" w14:paraId="3A147C3C" w14:textId="77777777" w:rsidTr="008E22AF">
        <w:tc>
          <w:tcPr>
            <w:tcW w:w="4463" w:type="dxa"/>
            <w:shd w:val="clear" w:color="auto" w:fill="D9D9D9"/>
          </w:tcPr>
          <w:p w14:paraId="4EB4C3ED" w14:textId="77777777" w:rsidR="0089063D" w:rsidRPr="0089063D" w:rsidRDefault="0089063D" w:rsidP="0089063D">
            <w:pPr>
              <w:spacing w:after="0" w:line="240" w:lineRule="auto"/>
              <w:rPr>
                <w:rFonts w:ascii="Calibri" w:eastAsia="Calibri" w:hAnsi="Calibri" w:cs="Times New Roman"/>
                <w:b/>
                <w:i/>
                <w:iCs/>
                <w:sz w:val="20"/>
              </w:rPr>
            </w:pPr>
            <w:r w:rsidRPr="0089063D">
              <w:rPr>
                <w:rFonts w:ascii="Calibri" w:eastAsia="Calibri" w:hAnsi="Calibri" w:cs="Times New Roman"/>
                <w:b/>
                <w:i/>
                <w:iCs/>
                <w:sz w:val="20"/>
              </w:rPr>
              <w:t xml:space="preserve">Groepen verdelen tocht </w:t>
            </w:r>
          </w:p>
        </w:tc>
        <w:tc>
          <w:tcPr>
            <w:tcW w:w="1709" w:type="dxa"/>
            <w:shd w:val="clear" w:color="auto" w:fill="D9D9D9"/>
          </w:tcPr>
          <w:p w14:paraId="07CD43B4" w14:textId="77777777" w:rsidR="0089063D" w:rsidRPr="0089063D" w:rsidRDefault="0089063D" w:rsidP="0089063D">
            <w:pPr>
              <w:spacing w:after="0" w:line="240" w:lineRule="auto"/>
              <w:rPr>
                <w:rFonts w:ascii="Calibri" w:eastAsia="Calibri" w:hAnsi="Calibri" w:cs="Times New Roman"/>
                <w:i/>
                <w:iCs/>
                <w:sz w:val="20"/>
              </w:rPr>
            </w:pPr>
          </w:p>
        </w:tc>
        <w:tc>
          <w:tcPr>
            <w:tcW w:w="1599" w:type="dxa"/>
            <w:shd w:val="clear" w:color="auto" w:fill="D9D9D9"/>
          </w:tcPr>
          <w:p w14:paraId="68AAF361" w14:textId="77777777" w:rsidR="0089063D" w:rsidRPr="0089063D" w:rsidRDefault="0089063D" w:rsidP="0089063D">
            <w:pPr>
              <w:spacing w:after="0" w:line="240" w:lineRule="auto"/>
              <w:rPr>
                <w:rFonts w:ascii="Calibri" w:eastAsia="Calibri" w:hAnsi="Calibri" w:cs="Times New Roman"/>
                <w:i/>
                <w:iCs/>
                <w:sz w:val="20"/>
              </w:rPr>
            </w:pPr>
          </w:p>
        </w:tc>
        <w:tc>
          <w:tcPr>
            <w:tcW w:w="759" w:type="dxa"/>
            <w:shd w:val="clear" w:color="auto" w:fill="D9D9D9"/>
          </w:tcPr>
          <w:p w14:paraId="0147C9C7" w14:textId="77777777" w:rsidR="0089063D" w:rsidRPr="0089063D" w:rsidRDefault="0089063D" w:rsidP="0089063D">
            <w:pPr>
              <w:spacing w:after="0" w:line="240" w:lineRule="auto"/>
              <w:rPr>
                <w:rFonts w:ascii="Calibri" w:eastAsia="Calibri" w:hAnsi="Calibri" w:cs="Times New Roman"/>
                <w:b/>
                <w:sz w:val="20"/>
              </w:rPr>
            </w:pPr>
          </w:p>
        </w:tc>
      </w:tr>
      <w:tr w:rsidR="0089063D" w:rsidRPr="0089063D" w14:paraId="2A4F346E" w14:textId="77777777" w:rsidTr="008E22AF">
        <w:tc>
          <w:tcPr>
            <w:tcW w:w="4463" w:type="dxa"/>
          </w:tcPr>
          <w:p w14:paraId="3EEED254" w14:textId="1C57A93C"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 xml:space="preserve">23 tassen  </w:t>
            </w:r>
          </w:p>
        </w:tc>
        <w:tc>
          <w:tcPr>
            <w:tcW w:w="1709" w:type="dxa"/>
          </w:tcPr>
          <w:p w14:paraId="6B07BF39"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Wilma</w:t>
            </w:r>
          </w:p>
        </w:tc>
        <w:tc>
          <w:tcPr>
            <w:tcW w:w="1599" w:type="dxa"/>
          </w:tcPr>
          <w:p w14:paraId="233FDE54"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Bij Rob</w:t>
            </w:r>
          </w:p>
        </w:tc>
        <w:tc>
          <w:tcPr>
            <w:tcW w:w="759" w:type="dxa"/>
          </w:tcPr>
          <w:p w14:paraId="6440F04A" w14:textId="77777777" w:rsidR="0089063D" w:rsidRPr="0089063D" w:rsidRDefault="0089063D" w:rsidP="0089063D">
            <w:pPr>
              <w:spacing w:after="0" w:line="240" w:lineRule="auto"/>
              <w:rPr>
                <w:rFonts w:ascii="Calibri" w:eastAsia="Calibri" w:hAnsi="Calibri" w:cs="Times New Roman"/>
                <w:sz w:val="20"/>
              </w:rPr>
            </w:pPr>
          </w:p>
        </w:tc>
      </w:tr>
      <w:tr w:rsidR="0089063D" w:rsidRPr="0089063D" w14:paraId="3C71D8AC" w14:textId="77777777" w:rsidTr="008E22AF">
        <w:tc>
          <w:tcPr>
            <w:tcW w:w="4463" w:type="dxa"/>
          </w:tcPr>
          <w:p w14:paraId="3B9B28DE"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4 x pen</w:t>
            </w:r>
          </w:p>
        </w:tc>
        <w:tc>
          <w:tcPr>
            <w:tcW w:w="1709" w:type="dxa"/>
          </w:tcPr>
          <w:p w14:paraId="4A7B9C5F"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Wilma</w:t>
            </w:r>
          </w:p>
        </w:tc>
        <w:tc>
          <w:tcPr>
            <w:tcW w:w="1599" w:type="dxa"/>
          </w:tcPr>
          <w:p w14:paraId="032ACC8C" w14:textId="77777777" w:rsidR="0089063D" w:rsidRPr="0089063D" w:rsidRDefault="0089063D" w:rsidP="0089063D">
            <w:pPr>
              <w:spacing w:after="0" w:line="240" w:lineRule="auto"/>
              <w:rPr>
                <w:rFonts w:ascii="Calibri" w:eastAsia="Calibri" w:hAnsi="Calibri" w:cs="Times New Roman"/>
                <w:i/>
                <w:iCs/>
                <w:sz w:val="20"/>
              </w:rPr>
            </w:pPr>
            <w:r w:rsidRPr="0089063D">
              <w:rPr>
                <w:rFonts w:ascii="Calibri" w:eastAsia="Calibri" w:hAnsi="Calibri" w:cs="Times New Roman"/>
                <w:i/>
                <w:iCs/>
                <w:sz w:val="20"/>
              </w:rPr>
              <w:t>Bij Rob</w:t>
            </w:r>
          </w:p>
        </w:tc>
        <w:tc>
          <w:tcPr>
            <w:tcW w:w="759" w:type="dxa"/>
          </w:tcPr>
          <w:p w14:paraId="1BF5B6C8" w14:textId="77777777" w:rsidR="0089063D" w:rsidRPr="0089063D" w:rsidRDefault="0089063D" w:rsidP="0089063D">
            <w:pPr>
              <w:spacing w:after="0" w:line="240" w:lineRule="auto"/>
              <w:rPr>
                <w:rFonts w:ascii="Calibri" w:eastAsia="Calibri" w:hAnsi="Calibri" w:cs="Times New Roman"/>
                <w:sz w:val="20"/>
              </w:rPr>
            </w:pPr>
          </w:p>
        </w:tc>
      </w:tr>
      <w:tr w:rsidR="0089063D" w:rsidRPr="0089063D" w14:paraId="152EDC66" w14:textId="77777777" w:rsidTr="008E22AF">
        <w:tc>
          <w:tcPr>
            <w:tcW w:w="4463" w:type="dxa"/>
          </w:tcPr>
          <w:p w14:paraId="769209EF" w14:textId="77777777" w:rsidR="0089063D" w:rsidRPr="0089063D" w:rsidRDefault="0089063D" w:rsidP="0089063D">
            <w:pPr>
              <w:spacing w:after="0" w:line="240" w:lineRule="auto"/>
              <w:rPr>
                <w:rFonts w:ascii="Calibri" w:eastAsia="Calibri" w:hAnsi="Calibri" w:cs="Times New Roman"/>
                <w:sz w:val="20"/>
              </w:rPr>
            </w:pPr>
          </w:p>
        </w:tc>
        <w:tc>
          <w:tcPr>
            <w:tcW w:w="1709" w:type="dxa"/>
          </w:tcPr>
          <w:p w14:paraId="5B9412A7" w14:textId="77777777" w:rsidR="0089063D" w:rsidRPr="0089063D" w:rsidRDefault="0089063D" w:rsidP="0089063D">
            <w:pPr>
              <w:spacing w:after="0" w:line="240" w:lineRule="auto"/>
              <w:rPr>
                <w:rFonts w:ascii="Calibri" w:eastAsia="Calibri" w:hAnsi="Calibri" w:cs="Times New Roman"/>
                <w:sz w:val="20"/>
              </w:rPr>
            </w:pPr>
          </w:p>
        </w:tc>
        <w:tc>
          <w:tcPr>
            <w:tcW w:w="1599" w:type="dxa"/>
          </w:tcPr>
          <w:p w14:paraId="5A9C822F" w14:textId="77777777" w:rsidR="0089063D" w:rsidRPr="0089063D" w:rsidRDefault="0089063D" w:rsidP="0089063D">
            <w:pPr>
              <w:spacing w:after="0" w:line="240" w:lineRule="auto"/>
              <w:rPr>
                <w:rFonts w:ascii="Calibri" w:eastAsia="Calibri" w:hAnsi="Calibri" w:cs="Times New Roman"/>
                <w:sz w:val="20"/>
              </w:rPr>
            </w:pPr>
          </w:p>
        </w:tc>
        <w:tc>
          <w:tcPr>
            <w:tcW w:w="759" w:type="dxa"/>
          </w:tcPr>
          <w:p w14:paraId="413B2608" w14:textId="77777777" w:rsidR="0089063D" w:rsidRPr="0089063D" w:rsidRDefault="0089063D" w:rsidP="0089063D">
            <w:pPr>
              <w:spacing w:after="0" w:line="240" w:lineRule="auto"/>
              <w:rPr>
                <w:rFonts w:ascii="Calibri" w:eastAsia="Calibri" w:hAnsi="Calibri" w:cs="Times New Roman"/>
                <w:sz w:val="20"/>
              </w:rPr>
            </w:pPr>
          </w:p>
        </w:tc>
      </w:tr>
      <w:tr w:rsidR="0089063D" w:rsidRPr="0089063D" w14:paraId="48023B83" w14:textId="77777777" w:rsidTr="008E22AF">
        <w:tc>
          <w:tcPr>
            <w:tcW w:w="4463" w:type="dxa"/>
          </w:tcPr>
          <w:p w14:paraId="41C9E037" w14:textId="77777777" w:rsidR="0089063D" w:rsidRPr="0089063D" w:rsidRDefault="0089063D" w:rsidP="0089063D">
            <w:pPr>
              <w:spacing w:after="0" w:line="240" w:lineRule="auto"/>
              <w:rPr>
                <w:rFonts w:ascii="Calibri" w:eastAsia="Calibri" w:hAnsi="Calibri" w:cs="Times New Roman"/>
                <w:sz w:val="20"/>
              </w:rPr>
            </w:pPr>
          </w:p>
        </w:tc>
        <w:tc>
          <w:tcPr>
            <w:tcW w:w="1709" w:type="dxa"/>
          </w:tcPr>
          <w:p w14:paraId="78AB696E" w14:textId="77777777" w:rsidR="0089063D" w:rsidRPr="0089063D" w:rsidRDefault="0089063D" w:rsidP="0089063D">
            <w:pPr>
              <w:spacing w:after="0" w:line="240" w:lineRule="auto"/>
              <w:rPr>
                <w:rFonts w:ascii="Calibri" w:eastAsia="Calibri" w:hAnsi="Calibri" w:cs="Times New Roman"/>
                <w:sz w:val="20"/>
              </w:rPr>
            </w:pPr>
          </w:p>
        </w:tc>
        <w:tc>
          <w:tcPr>
            <w:tcW w:w="1599" w:type="dxa"/>
          </w:tcPr>
          <w:p w14:paraId="62F89DCA" w14:textId="77777777" w:rsidR="0089063D" w:rsidRPr="0089063D" w:rsidRDefault="0089063D" w:rsidP="0089063D">
            <w:pPr>
              <w:spacing w:after="0" w:line="240" w:lineRule="auto"/>
              <w:rPr>
                <w:rFonts w:ascii="Calibri" w:eastAsia="Calibri" w:hAnsi="Calibri" w:cs="Times New Roman"/>
                <w:sz w:val="20"/>
              </w:rPr>
            </w:pPr>
          </w:p>
        </w:tc>
        <w:tc>
          <w:tcPr>
            <w:tcW w:w="759" w:type="dxa"/>
          </w:tcPr>
          <w:p w14:paraId="76CA3FE5" w14:textId="77777777" w:rsidR="0089063D" w:rsidRPr="0089063D" w:rsidRDefault="0089063D" w:rsidP="0089063D">
            <w:pPr>
              <w:spacing w:after="0" w:line="240" w:lineRule="auto"/>
              <w:rPr>
                <w:rFonts w:ascii="Calibri" w:eastAsia="Calibri" w:hAnsi="Calibri" w:cs="Times New Roman"/>
                <w:sz w:val="20"/>
              </w:rPr>
            </w:pPr>
          </w:p>
        </w:tc>
      </w:tr>
    </w:tbl>
    <w:p w14:paraId="5EDE545B" w14:textId="77777777" w:rsidR="0089063D" w:rsidRPr="0089063D" w:rsidRDefault="0089063D" w:rsidP="0089063D">
      <w:pPr>
        <w:spacing w:after="0" w:line="240" w:lineRule="auto"/>
        <w:rPr>
          <w:rFonts w:ascii="Tahoma" w:eastAsia="Times New Roman" w:hAnsi="Tahoma" w:cs="Tahoma"/>
          <w:lang w:eastAsia="nl-NL"/>
        </w:rPr>
      </w:pPr>
    </w:p>
    <w:p w14:paraId="13166151" w14:textId="1C548B81" w:rsidR="0089063D" w:rsidRDefault="0089063D">
      <w:pPr>
        <w:rPr>
          <w:b/>
          <w:bCs/>
        </w:rPr>
      </w:pPr>
    </w:p>
    <w:p w14:paraId="72789892" w14:textId="17820889" w:rsidR="006D5780" w:rsidRDefault="006D5780">
      <w:pPr>
        <w:rPr>
          <w:b/>
          <w:bCs/>
        </w:rPr>
      </w:pPr>
    </w:p>
    <w:p w14:paraId="728E2E08" w14:textId="5388E6EF" w:rsidR="006D5780" w:rsidRDefault="006D5780">
      <w:pPr>
        <w:rPr>
          <w:b/>
          <w:bCs/>
        </w:rPr>
      </w:pPr>
    </w:p>
    <w:p w14:paraId="46104CBE" w14:textId="7A5D00C4" w:rsidR="006D5780" w:rsidRDefault="006D5780">
      <w:pPr>
        <w:rPr>
          <w:b/>
          <w:bCs/>
        </w:rPr>
      </w:pPr>
    </w:p>
    <w:p w14:paraId="5CF3670C" w14:textId="00C51D57" w:rsidR="006D5780" w:rsidRDefault="006D5780">
      <w:pPr>
        <w:rPr>
          <w:b/>
          <w:bCs/>
        </w:rPr>
      </w:pPr>
    </w:p>
    <w:p w14:paraId="25034E40" w14:textId="0ADDB735" w:rsidR="006D5780" w:rsidRDefault="006D5780">
      <w:pPr>
        <w:rPr>
          <w:b/>
          <w:bCs/>
        </w:rPr>
      </w:pPr>
    </w:p>
    <w:p w14:paraId="76CA35F1" w14:textId="09066E24" w:rsidR="006D5780" w:rsidRDefault="006D5780">
      <w:pPr>
        <w:rPr>
          <w:b/>
          <w:bCs/>
        </w:rPr>
      </w:pPr>
      <w:r>
        <w:rPr>
          <w:b/>
          <w:bCs/>
        </w:rPr>
        <w:t xml:space="preserve">Budgetplan </w:t>
      </w:r>
    </w:p>
    <w:p w14:paraId="7FF869FC" w14:textId="10186875" w:rsidR="00B911EE" w:rsidRPr="0089063D" w:rsidRDefault="00B911EE" w:rsidP="00B911EE">
      <w:pPr>
        <w:spacing w:after="0" w:line="240" w:lineRule="auto"/>
        <w:rPr>
          <w:rFonts w:ascii="Calibri" w:eastAsia="Times New Roman" w:hAnsi="Calibri" w:cs="Tahoma"/>
          <w:i/>
          <w:iCs/>
          <w:lang w:eastAsia="nl-NL"/>
        </w:rPr>
      </w:pPr>
      <w:r w:rsidRPr="0089063D">
        <w:rPr>
          <w:rFonts w:ascii="Calibri" w:eastAsia="Times New Roman" w:hAnsi="Calibri" w:cs="Tahoma"/>
          <w:i/>
          <w:iCs/>
          <w:lang w:eastAsia="nl-NL"/>
        </w:rPr>
        <w:t xml:space="preserve">In onderstaand schema tref je </w:t>
      </w:r>
      <w:r>
        <w:rPr>
          <w:rFonts w:ascii="Calibri" w:eastAsia="Times New Roman" w:hAnsi="Calibri" w:cs="Tahoma"/>
          <w:i/>
          <w:iCs/>
          <w:lang w:eastAsia="nl-NL"/>
        </w:rPr>
        <w:t>e</w:t>
      </w:r>
      <w:r w:rsidRPr="0089063D">
        <w:rPr>
          <w:rFonts w:ascii="Calibri" w:eastAsia="Times New Roman" w:hAnsi="Calibri" w:cs="Tahoma"/>
          <w:i/>
          <w:iCs/>
          <w:lang w:eastAsia="nl-NL"/>
        </w:rPr>
        <w:t>e</w:t>
      </w:r>
      <w:r>
        <w:rPr>
          <w:rFonts w:ascii="Calibri" w:eastAsia="Times New Roman" w:hAnsi="Calibri" w:cs="Tahoma"/>
          <w:i/>
          <w:iCs/>
          <w:lang w:eastAsia="nl-NL"/>
        </w:rPr>
        <w:t>n</w:t>
      </w:r>
      <w:r w:rsidRPr="0089063D">
        <w:rPr>
          <w:rFonts w:ascii="Calibri" w:eastAsia="Times New Roman" w:hAnsi="Calibri" w:cs="Tahoma"/>
          <w:i/>
          <w:iCs/>
          <w:lang w:eastAsia="nl-NL"/>
        </w:rPr>
        <w:t xml:space="preserve"> opzet van een </w:t>
      </w:r>
      <w:r>
        <w:rPr>
          <w:rFonts w:ascii="Calibri" w:eastAsia="Times New Roman" w:hAnsi="Calibri" w:cs="Tahoma"/>
          <w:i/>
          <w:iCs/>
          <w:lang w:eastAsia="nl-NL"/>
        </w:rPr>
        <w:t>budgetplan</w:t>
      </w:r>
      <w:r w:rsidRPr="0089063D">
        <w:rPr>
          <w:rFonts w:ascii="Calibri" w:eastAsia="Times New Roman" w:hAnsi="Calibri" w:cs="Tahoma"/>
          <w:i/>
          <w:iCs/>
          <w:lang w:eastAsia="nl-NL"/>
        </w:rPr>
        <w:t xml:space="preserve">. </w:t>
      </w:r>
      <w:r>
        <w:rPr>
          <w:rFonts w:ascii="Calibri" w:eastAsia="Times New Roman" w:hAnsi="Calibri" w:cs="Tahoma"/>
          <w:i/>
          <w:iCs/>
          <w:lang w:eastAsia="nl-NL"/>
        </w:rPr>
        <w:t xml:space="preserve">Dit voeg je vaak toe aan het draaiboek wanneer </w:t>
      </w:r>
      <w:r>
        <w:rPr>
          <w:rFonts w:ascii="Calibri" w:eastAsia="Times New Roman" w:hAnsi="Calibri" w:cs="Tahoma"/>
          <w:i/>
          <w:iCs/>
          <w:lang w:eastAsia="nl-NL"/>
        </w:rPr>
        <w:t xml:space="preserve">je te maken hebt met kosten. Je maakt inzichtelijk welke kosten je maakt en in hoeverre dit haalbaar is met de inkomsten die je hebt. </w:t>
      </w:r>
    </w:p>
    <w:p w14:paraId="56BC07F6" w14:textId="77777777" w:rsidR="00B911EE" w:rsidRDefault="00B911EE">
      <w:pPr>
        <w:rPr>
          <w:b/>
          <w:bCs/>
        </w:rPr>
      </w:pPr>
    </w:p>
    <w:tbl>
      <w:tblPr>
        <w:tblStyle w:val="Tabelraster"/>
        <w:tblW w:w="0" w:type="auto"/>
        <w:tblLook w:val="04A0" w:firstRow="1" w:lastRow="0" w:firstColumn="1" w:lastColumn="0" w:noHBand="0" w:noVBand="1"/>
      </w:tblPr>
      <w:tblGrid>
        <w:gridCol w:w="1838"/>
        <w:gridCol w:w="851"/>
        <w:gridCol w:w="3288"/>
        <w:gridCol w:w="2098"/>
        <w:gridCol w:w="987"/>
      </w:tblGrid>
      <w:tr w:rsidR="001D6B4F" w14:paraId="03981FC4" w14:textId="77777777" w:rsidTr="001D6B4F">
        <w:tc>
          <w:tcPr>
            <w:tcW w:w="1838" w:type="dxa"/>
          </w:tcPr>
          <w:p w14:paraId="5C7E3D55" w14:textId="0F46A4F9" w:rsidR="001D6B4F" w:rsidRDefault="001D6B4F">
            <w:pPr>
              <w:rPr>
                <w:b/>
                <w:bCs/>
              </w:rPr>
            </w:pPr>
            <w:r>
              <w:rPr>
                <w:b/>
                <w:bCs/>
              </w:rPr>
              <w:t xml:space="preserve">Inkomsten </w:t>
            </w:r>
          </w:p>
        </w:tc>
        <w:tc>
          <w:tcPr>
            <w:tcW w:w="851" w:type="dxa"/>
          </w:tcPr>
          <w:p w14:paraId="7203C7BC" w14:textId="5FDA7016" w:rsidR="001D6B4F" w:rsidRDefault="001D6B4F">
            <w:pPr>
              <w:rPr>
                <w:b/>
                <w:bCs/>
              </w:rPr>
            </w:pPr>
            <w:r>
              <w:rPr>
                <w:b/>
                <w:bCs/>
              </w:rPr>
              <w:t xml:space="preserve">Euro </w:t>
            </w:r>
          </w:p>
        </w:tc>
        <w:tc>
          <w:tcPr>
            <w:tcW w:w="3288" w:type="dxa"/>
          </w:tcPr>
          <w:p w14:paraId="7170D309" w14:textId="77777777" w:rsidR="001D6B4F" w:rsidRDefault="001D6B4F">
            <w:pPr>
              <w:rPr>
                <w:b/>
                <w:bCs/>
              </w:rPr>
            </w:pPr>
            <w:r>
              <w:rPr>
                <w:b/>
                <w:bCs/>
              </w:rPr>
              <w:t>Uitgaven</w:t>
            </w:r>
          </w:p>
          <w:p w14:paraId="161259AE" w14:textId="58556E60" w:rsidR="001D6B4F" w:rsidRDefault="001D6B4F">
            <w:pPr>
              <w:rPr>
                <w:b/>
                <w:bCs/>
              </w:rPr>
            </w:pPr>
            <w:r>
              <w:rPr>
                <w:b/>
                <w:bCs/>
              </w:rPr>
              <w:t xml:space="preserve">Omschrijving product </w:t>
            </w:r>
          </w:p>
        </w:tc>
        <w:tc>
          <w:tcPr>
            <w:tcW w:w="2098" w:type="dxa"/>
          </w:tcPr>
          <w:p w14:paraId="7F100DAF" w14:textId="3C8154E4" w:rsidR="001D6B4F" w:rsidRDefault="001D6B4F">
            <w:pPr>
              <w:rPr>
                <w:b/>
                <w:bCs/>
              </w:rPr>
            </w:pPr>
          </w:p>
          <w:p w14:paraId="095AE501" w14:textId="50BCAC90" w:rsidR="001D6B4F" w:rsidRDefault="001D6B4F">
            <w:pPr>
              <w:rPr>
                <w:b/>
                <w:bCs/>
              </w:rPr>
            </w:pPr>
            <w:r>
              <w:rPr>
                <w:b/>
                <w:bCs/>
              </w:rPr>
              <w:t xml:space="preserve">Link naar product </w:t>
            </w:r>
          </w:p>
        </w:tc>
        <w:tc>
          <w:tcPr>
            <w:tcW w:w="987" w:type="dxa"/>
          </w:tcPr>
          <w:p w14:paraId="59072EB8" w14:textId="3B716C77" w:rsidR="001D6B4F" w:rsidRDefault="001D6B4F">
            <w:pPr>
              <w:rPr>
                <w:b/>
                <w:bCs/>
              </w:rPr>
            </w:pPr>
            <w:r>
              <w:rPr>
                <w:b/>
                <w:bCs/>
              </w:rPr>
              <w:t xml:space="preserve">Euro </w:t>
            </w:r>
          </w:p>
        </w:tc>
      </w:tr>
      <w:tr w:rsidR="001D6B4F" w14:paraId="419A1751" w14:textId="77777777" w:rsidTr="001D6B4F">
        <w:tc>
          <w:tcPr>
            <w:tcW w:w="1838" w:type="dxa"/>
          </w:tcPr>
          <w:p w14:paraId="7E074A49" w14:textId="767A44E5" w:rsidR="001D6B4F" w:rsidRPr="00B911EE" w:rsidRDefault="001D6B4F">
            <w:pPr>
              <w:rPr>
                <w:i/>
                <w:iCs/>
              </w:rPr>
            </w:pPr>
            <w:r w:rsidRPr="00B911EE">
              <w:rPr>
                <w:i/>
                <w:iCs/>
              </w:rPr>
              <w:t xml:space="preserve">110 studenten x 5,50 euro </w:t>
            </w:r>
          </w:p>
        </w:tc>
        <w:tc>
          <w:tcPr>
            <w:tcW w:w="851" w:type="dxa"/>
          </w:tcPr>
          <w:p w14:paraId="15BA0F56" w14:textId="77777777" w:rsidR="001D6B4F" w:rsidRPr="00B911EE" w:rsidRDefault="001D6B4F">
            <w:pPr>
              <w:rPr>
                <w:i/>
                <w:iCs/>
              </w:rPr>
            </w:pPr>
          </w:p>
          <w:p w14:paraId="78B9D98A" w14:textId="7134E820" w:rsidR="001D6B4F" w:rsidRPr="00B911EE" w:rsidRDefault="001D6B4F" w:rsidP="001D6B4F">
            <w:pPr>
              <w:jc w:val="right"/>
              <w:rPr>
                <w:i/>
                <w:iCs/>
              </w:rPr>
            </w:pPr>
            <w:r w:rsidRPr="00B911EE">
              <w:rPr>
                <w:i/>
                <w:iCs/>
              </w:rPr>
              <w:t>605,00</w:t>
            </w:r>
          </w:p>
        </w:tc>
        <w:tc>
          <w:tcPr>
            <w:tcW w:w="3288" w:type="dxa"/>
          </w:tcPr>
          <w:p w14:paraId="5C3FB0C2" w14:textId="77777777" w:rsidR="001D6B4F" w:rsidRPr="00B911EE" w:rsidRDefault="001D6B4F">
            <w:pPr>
              <w:rPr>
                <w:i/>
                <w:iCs/>
              </w:rPr>
            </w:pPr>
          </w:p>
          <w:p w14:paraId="0CDB6943" w14:textId="00F89793" w:rsidR="001D6B4F" w:rsidRPr="00B911EE" w:rsidRDefault="001D6B4F" w:rsidP="001D6B4F">
            <w:pPr>
              <w:jc w:val="right"/>
              <w:rPr>
                <w:i/>
                <w:iCs/>
              </w:rPr>
            </w:pPr>
            <w:r w:rsidRPr="00B911EE">
              <w:rPr>
                <w:i/>
                <w:iCs/>
              </w:rPr>
              <w:t xml:space="preserve">150 ballonnen </w:t>
            </w:r>
          </w:p>
        </w:tc>
        <w:tc>
          <w:tcPr>
            <w:tcW w:w="2098" w:type="dxa"/>
          </w:tcPr>
          <w:p w14:paraId="16170BC7" w14:textId="77777777" w:rsidR="001D6B4F" w:rsidRDefault="001D6B4F" w:rsidP="001D6B4F">
            <w:pPr>
              <w:jc w:val="right"/>
            </w:pPr>
          </w:p>
          <w:p w14:paraId="57FA4D1C" w14:textId="06E5E3A3" w:rsidR="001D6B4F" w:rsidRPr="001D6B4F" w:rsidRDefault="00B911EE" w:rsidP="001D6B4F">
            <w:pPr>
              <w:jc w:val="right"/>
            </w:pPr>
            <w:hyperlink r:id="rId5" w:history="1">
              <w:r w:rsidRPr="00B911EE">
                <w:rPr>
                  <w:rStyle w:val="Hyperlink"/>
                </w:rPr>
                <w:t>Ac</w:t>
              </w:r>
              <w:r w:rsidRPr="00B911EE">
                <w:rPr>
                  <w:rStyle w:val="Hyperlink"/>
                </w:rPr>
                <w:t>t</w:t>
              </w:r>
              <w:r w:rsidRPr="00B911EE">
                <w:rPr>
                  <w:rStyle w:val="Hyperlink"/>
                </w:rPr>
                <w:t>ion</w:t>
              </w:r>
            </w:hyperlink>
            <w:r w:rsidR="001D6B4F">
              <w:t xml:space="preserve"> </w:t>
            </w:r>
          </w:p>
        </w:tc>
        <w:tc>
          <w:tcPr>
            <w:tcW w:w="987" w:type="dxa"/>
          </w:tcPr>
          <w:p w14:paraId="6914ED96" w14:textId="77777777" w:rsidR="001D6B4F" w:rsidRPr="00B911EE" w:rsidRDefault="001D6B4F" w:rsidP="001D6B4F">
            <w:pPr>
              <w:jc w:val="right"/>
              <w:rPr>
                <w:i/>
                <w:iCs/>
              </w:rPr>
            </w:pPr>
          </w:p>
          <w:p w14:paraId="5861F8FE" w14:textId="4FA73394" w:rsidR="001D6B4F" w:rsidRPr="00B911EE" w:rsidRDefault="001D6B4F" w:rsidP="001D6B4F">
            <w:pPr>
              <w:jc w:val="right"/>
              <w:rPr>
                <w:i/>
                <w:iCs/>
              </w:rPr>
            </w:pPr>
            <w:r w:rsidRPr="00B911EE">
              <w:rPr>
                <w:i/>
                <w:iCs/>
              </w:rPr>
              <w:t>4,17</w:t>
            </w:r>
          </w:p>
        </w:tc>
      </w:tr>
      <w:tr w:rsidR="001D6B4F" w14:paraId="083F2C61" w14:textId="77777777" w:rsidTr="001D6B4F">
        <w:tc>
          <w:tcPr>
            <w:tcW w:w="1838" w:type="dxa"/>
          </w:tcPr>
          <w:p w14:paraId="4F7D5F9B" w14:textId="77777777" w:rsidR="001D6B4F" w:rsidRPr="00B911EE" w:rsidRDefault="001D6B4F">
            <w:pPr>
              <w:rPr>
                <w:i/>
                <w:iCs/>
              </w:rPr>
            </w:pPr>
          </w:p>
        </w:tc>
        <w:tc>
          <w:tcPr>
            <w:tcW w:w="851" w:type="dxa"/>
          </w:tcPr>
          <w:p w14:paraId="17C9ADB4" w14:textId="77777777" w:rsidR="001D6B4F" w:rsidRPr="00B911EE" w:rsidRDefault="001D6B4F" w:rsidP="001D6B4F">
            <w:pPr>
              <w:jc w:val="right"/>
              <w:rPr>
                <w:i/>
                <w:iCs/>
              </w:rPr>
            </w:pPr>
          </w:p>
        </w:tc>
        <w:tc>
          <w:tcPr>
            <w:tcW w:w="3288" w:type="dxa"/>
          </w:tcPr>
          <w:p w14:paraId="2F19978D" w14:textId="641D47C4" w:rsidR="001D6B4F" w:rsidRPr="00B911EE" w:rsidRDefault="00B911EE" w:rsidP="001D6B4F">
            <w:pPr>
              <w:jc w:val="right"/>
              <w:rPr>
                <w:i/>
                <w:iCs/>
              </w:rPr>
            </w:pPr>
            <w:r w:rsidRPr="00B911EE">
              <w:rPr>
                <w:i/>
                <w:iCs/>
              </w:rPr>
              <w:t>300 papieren bekertjes</w:t>
            </w:r>
          </w:p>
        </w:tc>
        <w:tc>
          <w:tcPr>
            <w:tcW w:w="2098" w:type="dxa"/>
          </w:tcPr>
          <w:p w14:paraId="6B4A4092" w14:textId="2D1ED2BB" w:rsidR="001D6B4F" w:rsidRPr="001D6B4F" w:rsidRDefault="00B911EE" w:rsidP="001D6B4F">
            <w:pPr>
              <w:jc w:val="right"/>
            </w:pPr>
            <w:hyperlink r:id="rId6" w:history="1">
              <w:r w:rsidRPr="00B911EE">
                <w:rPr>
                  <w:rStyle w:val="Hyperlink"/>
                </w:rPr>
                <w:t>Actio</w:t>
              </w:r>
              <w:r w:rsidRPr="00B911EE">
                <w:rPr>
                  <w:rStyle w:val="Hyperlink"/>
                </w:rPr>
                <w:t>n</w:t>
              </w:r>
            </w:hyperlink>
          </w:p>
        </w:tc>
        <w:tc>
          <w:tcPr>
            <w:tcW w:w="987" w:type="dxa"/>
          </w:tcPr>
          <w:p w14:paraId="03D7C8CE" w14:textId="7CA77916" w:rsidR="001D6B4F" w:rsidRPr="00B911EE" w:rsidRDefault="00B911EE" w:rsidP="001D6B4F">
            <w:pPr>
              <w:jc w:val="right"/>
              <w:rPr>
                <w:i/>
                <w:iCs/>
              </w:rPr>
            </w:pPr>
            <w:r w:rsidRPr="00B911EE">
              <w:rPr>
                <w:i/>
                <w:iCs/>
              </w:rPr>
              <w:t>5,94</w:t>
            </w:r>
          </w:p>
        </w:tc>
      </w:tr>
      <w:tr w:rsidR="001D6B4F" w14:paraId="35145E3B" w14:textId="77777777" w:rsidTr="001D6B4F">
        <w:tc>
          <w:tcPr>
            <w:tcW w:w="1838" w:type="dxa"/>
          </w:tcPr>
          <w:p w14:paraId="7A9638C9" w14:textId="77777777" w:rsidR="001D6B4F" w:rsidRPr="001D6B4F" w:rsidRDefault="001D6B4F"/>
        </w:tc>
        <w:tc>
          <w:tcPr>
            <w:tcW w:w="851" w:type="dxa"/>
          </w:tcPr>
          <w:p w14:paraId="700D7605" w14:textId="77777777" w:rsidR="001D6B4F" w:rsidRPr="001D6B4F" w:rsidRDefault="001D6B4F" w:rsidP="001D6B4F">
            <w:pPr>
              <w:jc w:val="right"/>
            </w:pPr>
          </w:p>
        </w:tc>
        <w:tc>
          <w:tcPr>
            <w:tcW w:w="3288" w:type="dxa"/>
          </w:tcPr>
          <w:p w14:paraId="4F759986" w14:textId="77777777" w:rsidR="001D6B4F" w:rsidRPr="001D6B4F" w:rsidRDefault="001D6B4F" w:rsidP="001D6B4F">
            <w:pPr>
              <w:jc w:val="right"/>
            </w:pPr>
          </w:p>
        </w:tc>
        <w:tc>
          <w:tcPr>
            <w:tcW w:w="2098" w:type="dxa"/>
          </w:tcPr>
          <w:p w14:paraId="7DF509AE" w14:textId="77777777" w:rsidR="001D6B4F" w:rsidRPr="001D6B4F" w:rsidRDefault="001D6B4F" w:rsidP="001D6B4F">
            <w:pPr>
              <w:jc w:val="right"/>
            </w:pPr>
          </w:p>
        </w:tc>
        <w:tc>
          <w:tcPr>
            <w:tcW w:w="987" w:type="dxa"/>
          </w:tcPr>
          <w:p w14:paraId="6D8F7F52" w14:textId="32839B99" w:rsidR="001D6B4F" w:rsidRPr="001D6B4F" w:rsidRDefault="001D6B4F" w:rsidP="001D6B4F">
            <w:pPr>
              <w:jc w:val="right"/>
            </w:pPr>
          </w:p>
        </w:tc>
      </w:tr>
      <w:tr w:rsidR="00B911EE" w14:paraId="4DA55861" w14:textId="77777777" w:rsidTr="001D6B4F">
        <w:tc>
          <w:tcPr>
            <w:tcW w:w="1838" w:type="dxa"/>
          </w:tcPr>
          <w:p w14:paraId="5422B7DC" w14:textId="77777777" w:rsidR="00B911EE" w:rsidRPr="001D6B4F" w:rsidRDefault="00B911EE"/>
        </w:tc>
        <w:tc>
          <w:tcPr>
            <w:tcW w:w="851" w:type="dxa"/>
          </w:tcPr>
          <w:p w14:paraId="52F446B1" w14:textId="77777777" w:rsidR="00B911EE" w:rsidRPr="001D6B4F" w:rsidRDefault="00B911EE" w:rsidP="001D6B4F">
            <w:pPr>
              <w:jc w:val="right"/>
            </w:pPr>
          </w:p>
        </w:tc>
        <w:tc>
          <w:tcPr>
            <w:tcW w:w="3288" w:type="dxa"/>
          </w:tcPr>
          <w:p w14:paraId="0048D0FE" w14:textId="77777777" w:rsidR="00B911EE" w:rsidRPr="001D6B4F" w:rsidRDefault="00B911EE" w:rsidP="001D6B4F">
            <w:pPr>
              <w:jc w:val="right"/>
            </w:pPr>
          </w:p>
        </w:tc>
        <w:tc>
          <w:tcPr>
            <w:tcW w:w="2098" w:type="dxa"/>
          </w:tcPr>
          <w:p w14:paraId="048647D7" w14:textId="77777777" w:rsidR="00B911EE" w:rsidRPr="001D6B4F" w:rsidRDefault="00B911EE" w:rsidP="001D6B4F">
            <w:pPr>
              <w:jc w:val="right"/>
            </w:pPr>
          </w:p>
        </w:tc>
        <w:tc>
          <w:tcPr>
            <w:tcW w:w="987" w:type="dxa"/>
          </w:tcPr>
          <w:p w14:paraId="2E7EB2FD" w14:textId="77777777" w:rsidR="00B911EE" w:rsidRPr="001D6B4F" w:rsidRDefault="00B911EE" w:rsidP="001D6B4F">
            <w:pPr>
              <w:jc w:val="right"/>
            </w:pPr>
          </w:p>
        </w:tc>
      </w:tr>
      <w:tr w:rsidR="00B911EE" w14:paraId="490BE239" w14:textId="77777777" w:rsidTr="001D6B4F">
        <w:tc>
          <w:tcPr>
            <w:tcW w:w="1838" w:type="dxa"/>
          </w:tcPr>
          <w:p w14:paraId="056599BD" w14:textId="77777777" w:rsidR="00B911EE" w:rsidRPr="001D6B4F" w:rsidRDefault="00B911EE"/>
        </w:tc>
        <w:tc>
          <w:tcPr>
            <w:tcW w:w="851" w:type="dxa"/>
          </w:tcPr>
          <w:p w14:paraId="25C791C6" w14:textId="77777777" w:rsidR="00B911EE" w:rsidRPr="001D6B4F" w:rsidRDefault="00B911EE" w:rsidP="001D6B4F">
            <w:pPr>
              <w:jc w:val="right"/>
            </w:pPr>
          </w:p>
        </w:tc>
        <w:tc>
          <w:tcPr>
            <w:tcW w:w="3288" w:type="dxa"/>
          </w:tcPr>
          <w:p w14:paraId="74300F8D" w14:textId="77777777" w:rsidR="00B911EE" w:rsidRPr="001D6B4F" w:rsidRDefault="00B911EE" w:rsidP="001D6B4F">
            <w:pPr>
              <w:jc w:val="right"/>
            </w:pPr>
          </w:p>
        </w:tc>
        <w:tc>
          <w:tcPr>
            <w:tcW w:w="2098" w:type="dxa"/>
          </w:tcPr>
          <w:p w14:paraId="72D17E05" w14:textId="77777777" w:rsidR="00B911EE" w:rsidRPr="001D6B4F" w:rsidRDefault="00B911EE" w:rsidP="001D6B4F">
            <w:pPr>
              <w:jc w:val="right"/>
            </w:pPr>
          </w:p>
        </w:tc>
        <w:tc>
          <w:tcPr>
            <w:tcW w:w="987" w:type="dxa"/>
          </w:tcPr>
          <w:p w14:paraId="69DC71F0" w14:textId="77777777" w:rsidR="00B911EE" w:rsidRPr="001D6B4F" w:rsidRDefault="00B911EE" w:rsidP="001D6B4F">
            <w:pPr>
              <w:jc w:val="right"/>
            </w:pPr>
          </w:p>
        </w:tc>
      </w:tr>
      <w:tr w:rsidR="00B911EE" w14:paraId="3A111C8C" w14:textId="77777777" w:rsidTr="001D6B4F">
        <w:tc>
          <w:tcPr>
            <w:tcW w:w="1838" w:type="dxa"/>
          </w:tcPr>
          <w:p w14:paraId="1FFD2CBE" w14:textId="77777777" w:rsidR="00B911EE" w:rsidRPr="001D6B4F" w:rsidRDefault="00B911EE"/>
        </w:tc>
        <w:tc>
          <w:tcPr>
            <w:tcW w:w="851" w:type="dxa"/>
          </w:tcPr>
          <w:p w14:paraId="4EAA28CC" w14:textId="77777777" w:rsidR="00B911EE" w:rsidRPr="001D6B4F" w:rsidRDefault="00B911EE" w:rsidP="001D6B4F">
            <w:pPr>
              <w:jc w:val="right"/>
            </w:pPr>
          </w:p>
        </w:tc>
        <w:tc>
          <w:tcPr>
            <w:tcW w:w="3288" w:type="dxa"/>
          </w:tcPr>
          <w:p w14:paraId="70EC07A7" w14:textId="77777777" w:rsidR="00B911EE" w:rsidRPr="001D6B4F" w:rsidRDefault="00B911EE" w:rsidP="001D6B4F">
            <w:pPr>
              <w:jc w:val="right"/>
            </w:pPr>
          </w:p>
        </w:tc>
        <w:tc>
          <w:tcPr>
            <w:tcW w:w="2098" w:type="dxa"/>
          </w:tcPr>
          <w:p w14:paraId="29EE80F0" w14:textId="77777777" w:rsidR="00B911EE" w:rsidRPr="001D6B4F" w:rsidRDefault="00B911EE" w:rsidP="001D6B4F">
            <w:pPr>
              <w:jc w:val="right"/>
            </w:pPr>
          </w:p>
        </w:tc>
        <w:tc>
          <w:tcPr>
            <w:tcW w:w="987" w:type="dxa"/>
          </w:tcPr>
          <w:p w14:paraId="3DD546FD" w14:textId="77777777" w:rsidR="00B911EE" w:rsidRPr="001D6B4F" w:rsidRDefault="00B911EE" w:rsidP="001D6B4F">
            <w:pPr>
              <w:jc w:val="right"/>
            </w:pPr>
          </w:p>
        </w:tc>
      </w:tr>
      <w:tr w:rsidR="00B911EE" w14:paraId="46CCC74D" w14:textId="77777777" w:rsidTr="001D6B4F">
        <w:tc>
          <w:tcPr>
            <w:tcW w:w="1838" w:type="dxa"/>
          </w:tcPr>
          <w:p w14:paraId="277E2F11" w14:textId="77777777" w:rsidR="00B911EE" w:rsidRPr="001D6B4F" w:rsidRDefault="00B911EE"/>
        </w:tc>
        <w:tc>
          <w:tcPr>
            <w:tcW w:w="851" w:type="dxa"/>
          </w:tcPr>
          <w:p w14:paraId="2EE06AB4" w14:textId="77777777" w:rsidR="00B911EE" w:rsidRPr="001D6B4F" w:rsidRDefault="00B911EE" w:rsidP="001D6B4F">
            <w:pPr>
              <w:jc w:val="right"/>
            </w:pPr>
          </w:p>
        </w:tc>
        <w:tc>
          <w:tcPr>
            <w:tcW w:w="3288" w:type="dxa"/>
          </w:tcPr>
          <w:p w14:paraId="726A58D3" w14:textId="70306F9E" w:rsidR="00B911EE" w:rsidRPr="00B911EE" w:rsidRDefault="00B911EE" w:rsidP="001D6B4F">
            <w:pPr>
              <w:jc w:val="right"/>
              <w:rPr>
                <w:i/>
                <w:iCs/>
              </w:rPr>
            </w:pPr>
            <w:r w:rsidRPr="00B911EE">
              <w:rPr>
                <w:i/>
                <w:iCs/>
              </w:rPr>
              <w:t xml:space="preserve">Onvoorzien </w:t>
            </w:r>
            <w:r w:rsidRPr="00B911EE">
              <w:rPr>
                <w:i/>
                <w:iCs/>
              </w:rPr>
              <w:br/>
            </w:r>
            <w:r w:rsidRPr="00B911EE">
              <w:rPr>
                <w:i/>
                <w:iCs/>
              </w:rPr>
              <w:t>Bedrag wat je reserveert voor onvoorziene uitgaven.</w:t>
            </w:r>
          </w:p>
        </w:tc>
        <w:tc>
          <w:tcPr>
            <w:tcW w:w="2098" w:type="dxa"/>
          </w:tcPr>
          <w:p w14:paraId="74DE83E5" w14:textId="345FDB46" w:rsidR="00B911EE" w:rsidRPr="001D6B4F" w:rsidRDefault="00B911EE" w:rsidP="001D6B4F">
            <w:pPr>
              <w:jc w:val="right"/>
            </w:pPr>
          </w:p>
        </w:tc>
        <w:tc>
          <w:tcPr>
            <w:tcW w:w="987" w:type="dxa"/>
          </w:tcPr>
          <w:p w14:paraId="1776E21A" w14:textId="5487BEA6" w:rsidR="00B911EE" w:rsidRPr="001D6B4F" w:rsidRDefault="00B911EE" w:rsidP="001D6B4F">
            <w:pPr>
              <w:jc w:val="right"/>
            </w:pPr>
            <w:r>
              <w:t>75,00</w:t>
            </w:r>
          </w:p>
        </w:tc>
      </w:tr>
      <w:tr w:rsidR="00B911EE" w14:paraId="09035B94" w14:textId="77777777" w:rsidTr="001D6B4F">
        <w:tc>
          <w:tcPr>
            <w:tcW w:w="1838" w:type="dxa"/>
          </w:tcPr>
          <w:p w14:paraId="3BE297ED" w14:textId="085EB09A" w:rsidR="00B911EE" w:rsidRPr="00B911EE" w:rsidRDefault="00B911EE">
            <w:pPr>
              <w:rPr>
                <w:b/>
                <w:bCs/>
              </w:rPr>
            </w:pPr>
            <w:r w:rsidRPr="00B911EE">
              <w:rPr>
                <w:b/>
                <w:bCs/>
              </w:rPr>
              <w:t>Totaal:</w:t>
            </w:r>
          </w:p>
        </w:tc>
        <w:tc>
          <w:tcPr>
            <w:tcW w:w="851" w:type="dxa"/>
          </w:tcPr>
          <w:p w14:paraId="7EEB4658" w14:textId="77777777" w:rsidR="00B911EE" w:rsidRPr="001D6B4F" w:rsidRDefault="00B911EE" w:rsidP="001D6B4F">
            <w:pPr>
              <w:jc w:val="right"/>
            </w:pPr>
          </w:p>
        </w:tc>
        <w:tc>
          <w:tcPr>
            <w:tcW w:w="3288" w:type="dxa"/>
          </w:tcPr>
          <w:p w14:paraId="22F6A9B6" w14:textId="77777777" w:rsidR="00B911EE" w:rsidRPr="001D6B4F" w:rsidRDefault="00B911EE" w:rsidP="001D6B4F">
            <w:pPr>
              <w:jc w:val="right"/>
            </w:pPr>
          </w:p>
        </w:tc>
        <w:tc>
          <w:tcPr>
            <w:tcW w:w="2098" w:type="dxa"/>
          </w:tcPr>
          <w:p w14:paraId="6BD97BD0" w14:textId="737A2073" w:rsidR="00B911EE" w:rsidRPr="00B911EE" w:rsidRDefault="00B911EE" w:rsidP="001D6B4F">
            <w:pPr>
              <w:jc w:val="right"/>
              <w:rPr>
                <w:b/>
                <w:bCs/>
              </w:rPr>
            </w:pPr>
            <w:r w:rsidRPr="00B911EE">
              <w:rPr>
                <w:b/>
                <w:bCs/>
              </w:rPr>
              <w:t xml:space="preserve">Totaal: </w:t>
            </w:r>
          </w:p>
        </w:tc>
        <w:tc>
          <w:tcPr>
            <w:tcW w:w="987" w:type="dxa"/>
          </w:tcPr>
          <w:p w14:paraId="116FCC75" w14:textId="77777777" w:rsidR="00B911EE" w:rsidRPr="001D6B4F" w:rsidRDefault="00B911EE" w:rsidP="001D6B4F">
            <w:pPr>
              <w:jc w:val="right"/>
            </w:pPr>
          </w:p>
        </w:tc>
      </w:tr>
    </w:tbl>
    <w:p w14:paraId="15FEC9C7" w14:textId="77777777" w:rsidR="006D5780" w:rsidRPr="0089063D" w:rsidRDefault="006D5780">
      <w:pPr>
        <w:rPr>
          <w:b/>
          <w:bCs/>
        </w:rPr>
      </w:pPr>
    </w:p>
    <w:sectPr w:rsidR="006D5780" w:rsidRPr="00890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052"/>
    <w:multiLevelType w:val="hybridMultilevel"/>
    <w:tmpl w:val="6478DB54"/>
    <w:lvl w:ilvl="0" w:tplc="09901E8C">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67586"/>
    <w:multiLevelType w:val="hybridMultilevel"/>
    <w:tmpl w:val="59441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CF7122"/>
    <w:multiLevelType w:val="hybridMultilevel"/>
    <w:tmpl w:val="5CF69D6C"/>
    <w:lvl w:ilvl="0" w:tplc="A330EB1E">
      <w:start w:val="1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91023"/>
    <w:rsid w:val="001020DB"/>
    <w:rsid w:val="001D6B4F"/>
    <w:rsid w:val="0065082A"/>
    <w:rsid w:val="006D5780"/>
    <w:rsid w:val="0089063D"/>
    <w:rsid w:val="00B911EE"/>
    <w:rsid w:val="00F92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B501"/>
  <w15:chartTrackingRefBased/>
  <w15:docId w15:val="{8DA44A9B-CEE5-4B3C-BA35-1934E526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D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D6B4F"/>
    <w:rPr>
      <w:color w:val="0563C1" w:themeColor="hyperlink"/>
      <w:u w:val="single"/>
    </w:rPr>
  </w:style>
  <w:style w:type="character" w:styleId="Onopgelostemelding">
    <w:name w:val="Unresolved Mention"/>
    <w:basedOn w:val="Standaardalinea-lettertype"/>
    <w:uiPriority w:val="99"/>
    <w:semiHidden/>
    <w:unhideWhenUsed/>
    <w:rsid w:val="001D6B4F"/>
    <w:rPr>
      <w:color w:val="605E5C"/>
      <w:shd w:val="clear" w:color="auto" w:fill="E1DFDD"/>
    </w:rPr>
  </w:style>
  <w:style w:type="character" w:styleId="GevolgdeHyperlink">
    <w:name w:val="FollowedHyperlink"/>
    <w:basedOn w:val="Standaardalinea-lettertype"/>
    <w:uiPriority w:val="99"/>
    <w:semiHidden/>
    <w:unhideWhenUsed/>
    <w:rsid w:val="00B911EE"/>
    <w:rPr>
      <w:color w:val="954F72" w:themeColor="followedHyperlink"/>
      <w:u w:val="single"/>
    </w:rPr>
  </w:style>
  <w:style w:type="paragraph" w:styleId="Lijstalinea">
    <w:name w:val="List Paragraph"/>
    <w:basedOn w:val="Standaard"/>
    <w:uiPriority w:val="34"/>
    <w:qFormat/>
    <w:rsid w:val="0010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hopping/product/14547883185752445032?hl=nl&amp;lsft=gclid:CjwKCAjwg4-EBhBwEiwAzYAlsp8ELbYZfCSLT8Go-2HhOVvlYuU_NV_vfL2Klqz-vg9SEQf88vp1XhoCS1QQAvD_BwE&amp;output=search&amp;lsf=seller:121067877,store:2504994253199777839&amp;q=plastic+bekertjes&amp;oq=plastic+bekertjes&amp;prds=epd:8507542252978845684,local:1,oid:8507542252978845684,prmr:2&amp;sa=X&amp;ved=0ahUKEwj48aCs1ZfwAhUkMuwKHW3yAKcQ8wIIUw" TargetMode="External"/><Relationship Id="rId5" Type="http://schemas.openxmlformats.org/officeDocument/2006/relationships/hyperlink" Target="https://www.google.com/shopping/product/11409673148816045118?lsf=seller:121067877,store:2504994253199777839&amp;prds=oid:13029731842344778554&amp;hl=nl&amp;ei=y3eEYIa5H46SkwX9_7SYDw&amp;lsft=gclid:CjwKCAjwg4-EBhBwEiwAzYAlsp8ELbYZfCSLT8Go-2HhOVvlYuU_NV_vfL2Klqz-vg9SEQf88vp1XhoCS1QQAvD_Bw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Verberne</dc:creator>
  <cp:keywords/>
  <dc:description/>
  <cp:lastModifiedBy>Wilma Verberne</cp:lastModifiedBy>
  <cp:revision>2</cp:revision>
  <dcterms:created xsi:type="dcterms:W3CDTF">2021-04-24T20:18:00Z</dcterms:created>
  <dcterms:modified xsi:type="dcterms:W3CDTF">2021-04-24T20:18:00Z</dcterms:modified>
</cp:coreProperties>
</file>